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09" w:rsidRPr="009E3136" w:rsidRDefault="00173AC4" w:rsidP="00173AC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</w:t>
      </w:r>
      <w:r w:rsidR="009E3136">
        <w:rPr>
          <w:rFonts w:ascii="Times New Roman" w:hAnsi="Times New Roman" w:cs="Times New Roman"/>
          <w:lang w:val="uk-UA"/>
        </w:rPr>
        <w:t xml:space="preserve"> </w:t>
      </w:r>
      <w:r w:rsidR="00D82809" w:rsidRPr="009E3136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D82809" w:rsidRPr="009E3136" w:rsidRDefault="009E3136" w:rsidP="009E3136">
      <w:pPr>
        <w:pStyle w:val="a3"/>
        <w:ind w:left="6663" w:hanging="29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82809" w:rsidRPr="009E3136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="00D82809" w:rsidRPr="009E31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D82809" w:rsidRPr="009E3136">
        <w:rPr>
          <w:rFonts w:ascii="Times New Roman" w:hAnsi="Times New Roman" w:cs="Times New Roman"/>
          <w:sz w:val="28"/>
          <w:szCs w:val="28"/>
        </w:rPr>
        <w:t xml:space="preserve">  _____________</w:t>
      </w:r>
    </w:p>
    <w:p w:rsidR="00E211E2" w:rsidRPr="001E436A" w:rsidRDefault="00E211E2" w:rsidP="00E211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Положення</w:t>
      </w:r>
      <w:proofErr w:type="spellEnd"/>
    </w:p>
    <w:p w:rsidR="00E211E2" w:rsidRPr="001E436A" w:rsidRDefault="00E211E2" w:rsidP="00E211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«Про </w:t>
      </w:r>
      <w:proofErr w:type="spell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здійснення</w:t>
      </w:r>
      <w:proofErr w:type="spellEnd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інвестиційної</w:t>
      </w:r>
      <w:proofErr w:type="spellEnd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діяльності</w:t>
      </w:r>
      <w:proofErr w:type="spellEnd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 </w:t>
      </w:r>
      <w:proofErr w:type="gram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</w:t>
      </w:r>
      <w:proofErr w:type="gramEnd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Павлоград</w:t>
      </w:r>
      <w:r w:rsidR="00DC60D4" w:rsidRPr="001E436A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і</w:t>
      </w:r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E211E2" w:rsidRPr="001E436A" w:rsidRDefault="00E211E2" w:rsidP="00113B1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Загальні</w:t>
      </w:r>
      <w:proofErr w:type="spellEnd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E43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положення</w:t>
      </w:r>
      <w:proofErr w:type="spellEnd"/>
    </w:p>
    <w:p w:rsidR="00E211E2" w:rsidRPr="001E436A" w:rsidRDefault="00E211E2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23908" w:rsidRPr="001E436A">
        <w:rPr>
          <w:rFonts w:ascii="Times New Roman" w:hAnsi="Times New Roman"/>
          <w:sz w:val="24"/>
          <w:szCs w:val="24"/>
          <w:lang w:val="uk-UA"/>
        </w:rPr>
        <w:tab/>
      </w:r>
      <w:r w:rsidR="001E436A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1E436A">
        <w:rPr>
          <w:rFonts w:ascii="Times New Roman" w:hAnsi="Times New Roman"/>
          <w:sz w:val="24"/>
          <w:szCs w:val="24"/>
          <w:lang w:val="uk-UA"/>
        </w:rPr>
        <w:t xml:space="preserve">Положення «Про здійснення інвестиційної діяльності у </w:t>
      </w:r>
      <w:proofErr w:type="spellStart"/>
      <w:r w:rsidRPr="001E436A">
        <w:rPr>
          <w:rFonts w:ascii="Times New Roman" w:hAnsi="Times New Roman"/>
          <w:sz w:val="24"/>
          <w:szCs w:val="24"/>
          <w:lang w:val="uk-UA"/>
        </w:rPr>
        <w:t>м.Павлограді</w:t>
      </w:r>
      <w:proofErr w:type="spellEnd"/>
      <w:r w:rsidRPr="001E436A">
        <w:rPr>
          <w:rFonts w:ascii="Times New Roman" w:hAnsi="Times New Roman"/>
          <w:sz w:val="24"/>
          <w:szCs w:val="24"/>
          <w:lang w:val="uk-UA"/>
        </w:rPr>
        <w:t xml:space="preserve">» (далі - Положення)  розроблено відповідно до Законів України «Про місцеве самоврядування в Україні», «Про інвестиційну діяльність», «Про режим іноземного інвестування», «Про оренду землі», «Про регулювання містобудівної діяльності», «Про комплексну реконструкцію кварталів (мікрорайонів) застарілого житлового фонду», «Про господарські товариства», «Про засади державної політики у сфері господарської діяльності», Цивільного кодексу України, Господарського кодексу України, Земельного кодексу України, Програми соціально-економічного розвитку, з урахуванням  Комплексної стратегії розвитку Дніпропетровської області до 2015 року, Стратегії підвищення конкурентоспроможності </w:t>
      </w:r>
      <w:proofErr w:type="spellStart"/>
      <w:r w:rsidRPr="001E436A">
        <w:rPr>
          <w:rFonts w:ascii="Times New Roman" w:hAnsi="Times New Roman"/>
          <w:sz w:val="24"/>
          <w:szCs w:val="24"/>
          <w:lang w:val="uk-UA"/>
        </w:rPr>
        <w:t>субрегіону</w:t>
      </w:r>
      <w:proofErr w:type="spellEnd"/>
      <w:r w:rsidRPr="001E436A">
        <w:rPr>
          <w:rFonts w:ascii="Times New Roman" w:hAnsi="Times New Roman"/>
          <w:sz w:val="24"/>
          <w:szCs w:val="24"/>
          <w:lang w:val="uk-UA"/>
        </w:rPr>
        <w:t xml:space="preserve"> «Західний Донбас», Актуалізованого Стратегічного плану економічного розвитку міста Павлоград на 2011-2015рр., Стратегії соціального партнерства ТОВ ДТЕК і </w:t>
      </w:r>
      <w:proofErr w:type="spellStart"/>
      <w:r w:rsidRPr="001E436A">
        <w:rPr>
          <w:rFonts w:ascii="Times New Roman" w:hAnsi="Times New Roman"/>
          <w:sz w:val="24"/>
          <w:szCs w:val="24"/>
          <w:lang w:val="uk-UA"/>
        </w:rPr>
        <w:t>м.Павлоград</w:t>
      </w:r>
      <w:proofErr w:type="spellEnd"/>
      <w:r w:rsidRPr="001E436A">
        <w:rPr>
          <w:rFonts w:ascii="Times New Roman" w:hAnsi="Times New Roman"/>
          <w:sz w:val="24"/>
          <w:szCs w:val="24"/>
          <w:lang w:val="uk-UA"/>
        </w:rPr>
        <w:t xml:space="preserve">, Програми соціально-економічного та культурного розвитку </w:t>
      </w:r>
      <w:proofErr w:type="spellStart"/>
      <w:r w:rsidRPr="001E436A">
        <w:rPr>
          <w:rFonts w:ascii="Times New Roman" w:hAnsi="Times New Roman"/>
          <w:sz w:val="24"/>
          <w:szCs w:val="24"/>
          <w:lang w:val="uk-UA"/>
        </w:rPr>
        <w:t>м.Павлоград</w:t>
      </w:r>
      <w:proofErr w:type="spellEnd"/>
      <w:r w:rsidRPr="001E436A">
        <w:rPr>
          <w:rFonts w:ascii="Times New Roman" w:hAnsi="Times New Roman"/>
          <w:sz w:val="24"/>
          <w:szCs w:val="24"/>
          <w:lang w:val="uk-UA"/>
        </w:rPr>
        <w:t xml:space="preserve"> на </w:t>
      </w:r>
      <w:r w:rsidRPr="001E436A">
        <w:rPr>
          <w:rFonts w:ascii="Times New Roman" w:hAnsi="Times New Roman"/>
          <w:color w:val="000000"/>
          <w:sz w:val="24"/>
          <w:szCs w:val="24"/>
          <w:lang w:val="uk-UA"/>
        </w:rPr>
        <w:t>2014 рік</w:t>
      </w:r>
      <w:r w:rsidRPr="001E436A">
        <w:rPr>
          <w:rFonts w:ascii="Times New Roman" w:hAnsi="Times New Roman"/>
          <w:sz w:val="24"/>
          <w:szCs w:val="24"/>
          <w:lang w:val="uk-UA"/>
        </w:rPr>
        <w:t>, Програми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E436A">
        <w:rPr>
          <w:rFonts w:ascii="Times New Roman" w:eastAsia="Times New Roman" w:hAnsi="Times New Roman"/>
          <w:sz w:val="24"/>
          <w:szCs w:val="24"/>
          <w:lang w:val="uk-UA"/>
        </w:rPr>
        <w:t>„</w:t>
      </w:r>
      <w:r w:rsidRPr="001E436A">
        <w:rPr>
          <w:rFonts w:ascii="Times New Roman" w:hAnsi="Times New Roman"/>
          <w:sz w:val="24"/>
          <w:szCs w:val="24"/>
          <w:lang w:val="uk-UA"/>
        </w:rPr>
        <w:t>Залучення</w:t>
      </w:r>
      <w:proofErr w:type="spellEnd"/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/>
          <w:sz w:val="24"/>
          <w:szCs w:val="24"/>
          <w:lang w:val="uk-UA"/>
        </w:rPr>
        <w:t>інвестицій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/>
          <w:sz w:val="24"/>
          <w:szCs w:val="24"/>
          <w:lang w:val="uk-UA"/>
        </w:rPr>
        <w:t>в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 </w:t>
      </w:r>
      <w:r w:rsidRPr="001E436A">
        <w:rPr>
          <w:rFonts w:ascii="Times New Roman" w:hAnsi="Times New Roman"/>
          <w:sz w:val="24"/>
          <w:szCs w:val="24"/>
          <w:lang w:val="uk-UA"/>
        </w:rPr>
        <w:t>економіку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/>
          <w:sz w:val="24"/>
          <w:szCs w:val="24"/>
          <w:lang w:val="uk-UA"/>
        </w:rPr>
        <w:t>м.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/>
          <w:sz w:val="24"/>
          <w:szCs w:val="24"/>
          <w:lang w:val="uk-UA"/>
        </w:rPr>
        <w:t>Павлограда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/>
          <w:sz w:val="24"/>
          <w:szCs w:val="24"/>
          <w:lang w:val="uk-UA"/>
        </w:rPr>
        <w:t>на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/>
          <w:sz w:val="24"/>
          <w:szCs w:val="24"/>
          <w:lang w:val="uk-UA"/>
        </w:rPr>
        <w:t>2012-2015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E436A">
        <w:rPr>
          <w:rFonts w:ascii="Times New Roman" w:hAnsi="Times New Roman"/>
          <w:sz w:val="24"/>
          <w:szCs w:val="24"/>
          <w:lang w:val="uk-UA"/>
        </w:rPr>
        <w:t>роки</w:t>
      </w:r>
      <w:r w:rsidRPr="001E436A">
        <w:rPr>
          <w:rFonts w:ascii="Times New Roman" w:eastAsia="Times New Roman" w:hAnsi="Times New Roman"/>
          <w:sz w:val="24"/>
          <w:szCs w:val="24"/>
          <w:lang w:val="uk-UA"/>
        </w:rPr>
        <w:t>”</w:t>
      </w:r>
      <w:proofErr w:type="spellEnd"/>
      <w:r w:rsidR="00DA145F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, </w:t>
      </w:r>
      <w:r w:rsidR="00DA145F" w:rsidRPr="001E436A">
        <w:rPr>
          <w:rFonts w:ascii="Times New Roman" w:eastAsia="Calibri" w:hAnsi="Times New Roman" w:cs="Times New Roman"/>
          <w:sz w:val="24"/>
          <w:szCs w:val="24"/>
          <w:lang w:val="uk-UA"/>
        </w:rPr>
        <w:t>Маркетингов</w:t>
      </w:r>
      <w:r w:rsidR="00DA145F" w:rsidRPr="001E436A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DA145F" w:rsidRPr="001E43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стратегі</w:t>
      </w:r>
      <w:r w:rsidR="00DA145F" w:rsidRPr="001E436A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DA145F" w:rsidRPr="001E43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DA145F" w:rsidRPr="001E436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міста </w:t>
      </w:r>
      <w:r w:rsidR="00DA145F" w:rsidRPr="001E43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Павлограда </w:t>
      </w:r>
      <w:r w:rsidR="00DA145F" w:rsidRPr="001E436A">
        <w:rPr>
          <w:rFonts w:ascii="Times New Roman" w:eastAsia="Times New Roman" w:hAnsi="Times New Roman"/>
          <w:color w:val="FF0000"/>
          <w:sz w:val="24"/>
          <w:szCs w:val="24"/>
          <w:lang w:val="uk-UA"/>
        </w:rPr>
        <w:t xml:space="preserve"> </w:t>
      </w:r>
      <w:r w:rsidR="00727C03" w:rsidRPr="001E436A"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Pr="001E436A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визначає 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>порядок правового забезпечення та регулювання інвестиційної діяльності на території міста.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1E436A" w:rsidP="001E436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proofErr w:type="spell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Основні</w:t>
      </w:r>
      <w:proofErr w:type="spellEnd"/>
      <w:r w:rsidR="00A427C7"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завдання</w:t>
      </w:r>
      <w:proofErr w:type="spellEnd"/>
      <w:r w:rsidR="00A427C7"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Положення</w:t>
      </w:r>
      <w:proofErr w:type="spellEnd"/>
      <w:r w:rsidR="00A427C7" w:rsidRPr="001E436A">
        <w:rPr>
          <w:rFonts w:ascii="Times New Roman" w:hAnsi="Times New Roman" w:cs="Times New Roman"/>
          <w:b/>
          <w:sz w:val="24"/>
          <w:szCs w:val="24"/>
        </w:rPr>
        <w:t>: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1E436A" w:rsidP="00192EE1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="00A427C7" w:rsidRPr="001E436A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A427C7" w:rsidRPr="001E436A">
        <w:rPr>
          <w:rFonts w:ascii="Times New Roman" w:hAnsi="Times New Roman" w:cs="Times New Roman"/>
          <w:sz w:val="24"/>
          <w:szCs w:val="24"/>
        </w:rPr>
        <w:t>іоритетні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1E436A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контролю за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інвесторами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зобов׳язань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="00A427C7"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427C7" w:rsidRPr="001E436A">
        <w:rPr>
          <w:rFonts w:ascii="Times New Roman" w:hAnsi="Times New Roman" w:cs="Times New Roman"/>
          <w:sz w:val="24"/>
          <w:szCs w:val="24"/>
        </w:rPr>
        <w:t>ідставі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договорів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113B1C" w:rsidP="00113B1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A427C7" w:rsidRPr="001E436A">
        <w:rPr>
          <w:rFonts w:ascii="Times New Roman" w:hAnsi="Times New Roman" w:cs="Times New Roman"/>
          <w:b/>
          <w:sz w:val="24"/>
          <w:szCs w:val="24"/>
        </w:rPr>
        <w:t>.</w:t>
      </w:r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="00A427C7"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термі</w:t>
      </w:r>
      <w:proofErr w:type="gram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A427C7" w:rsidRPr="001E436A">
        <w:rPr>
          <w:rFonts w:ascii="Times New Roman" w:hAnsi="Times New Roman" w:cs="Times New Roman"/>
          <w:b/>
          <w:sz w:val="24"/>
          <w:szCs w:val="24"/>
        </w:rPr>
        <w:t>ів</w:t>
      </w:r>
      <w:proofErr w:type="spellEnd"/>
      <w:r w:rsidR="00A427C7"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b/>
          <w:sz w:val="24"/>
          <w:szCs w:val="24"/>
        </w:rPr>
        <w:t>Положення</w:t>
      </w:r>
      <w:proofErr w:type="spellEnd"/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Інвестиції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майнових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інтелектуальних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вкладаються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об’єкти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підприємницької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результаті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створюється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(доход)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досягається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B57BF9" w:rsidRPr="001E436A" w:rsidRDefault="00B57BF9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B57BF9" w:rsidP="00E211E2">
      <w:pPr>
        <w:pStyle w:val="a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753005" w:rsidRPr="001E436A">
        <w:rPr>
          <w:rFonts w:ascii="Times New Roman" w:hAnsi="Times New Roman"/>
          <w:b/>
          <w:sz w:val="24"/>
          <w:szCs w:val="24"/>
          <w:lang w:val="uk-UA" w:eastAsia="ru-RU"/>
        </w:rPr>
        <w:t>нвестиційна діяльність</w:t>
      </w:r>
      <w:r w:rsidR="00753005" w:rsidRPr="001E436A">
        <w:rPr>
          <w:rFonts w:ascii="Times New Roman" w:hAnsi="Times New Roman"/>
          <w:sz w:val="24"/>
          <w:szCs w:val="24"/>
          <w:lang w:val="uk-UA" w:eastAsia="ru-RU"/>
        </w:rPr>
        <w:t xml:space="preserve"> - сукупність практичних дій громадян, юридичних осіб і органу місцевого самоврядування та держави щодо реалізації інвестицій; інвестиційна діяльність забезпечується шляхом реалізації інвестиційних проектів і проведення операцій з корпоративними правами та іншими видами майнових та інтелектуальних цінностей;</w:t>
      </w:r>
    </w:p>
    <w:p w:rsidR="00753005" w:rsidRPr="001E436A" w:rsidRDefault="00753005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Суб’єкти (інвестори і учасники) інвестиційної діяльності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- громадяни і юридичні особи України та іноземних держав, а також держави.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Інвестори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– суб’єкти інвестиційної діяльності, які приймають рішення про вкладення власних, позичкових і залучених майнових та інтелектуальних цінностей в об’єкти інвестування.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виступати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ролі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вкладникі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кредиторів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покупців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будь-якого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учасника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lastRenderedPageBreak/>
        <w:t>Учасники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громадяни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юридичні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особи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держав,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забезпечують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реалізацію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виконавці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замовлень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ідставі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доручення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C18BA" w:rsidRPr="001E436A" w:rsidRDefault="00AC18BA" w:rsidP="00E211E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Об’єкт інвестиційної діяльності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- будь-яке майно, в тому числі основні фонди і оборотні кошти в усіх галузях та сферах народного господарства, цінні папери, цільові грошові вклади, науково-технічна продукція, інтелектуальні цінності, інші об'єкти власності, а також майнові права.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Захист інвестицій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- комплекс організаційних, технічних та правових заходів, спрямованих на створення умов, які сприяють збереженню інвестицій, досягненню цілі внесення інвестицій, ефективній діяльності об'єктів інвестування та реінвестування, захисту законних прав та інтересів інвесторів, у тому числі права на отримання прибутку (доходу) від інвестицій.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Інвестиційний процес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- об’єднання діяльності багатьох учасників розширеного відтворення, які працюють над створенням основних фондів для випуску продукції та задоволення суспільних потреб.</w:t>
      </w:r>
    </w:p>
    <w:p w:rsidR="00BE0F11" w:rsidRPr="001E436A" w:rsidRDefault="00BE0F11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Інвестиційний ринок (ринок інвестицій та ринок інвестиційних товарів)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– це сукупність економічних відносин, які складаються між продавцями та споживачами інвестиційних товарів та послуг, а також об’єктів інвестування в усіх його формах.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113B1C">
      <w:pPr>
        <w:pStyle w:val="a3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36A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Загальні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положення</w:t>
      </w:r>
      <w:proofErr w:type="spellEnd"/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1E436A" w:rsidP="003239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пріорите</w:t>
      </w:r>
      <w:r w:rsidR="00BE0F11" w:rsidRPr="001E436A">
        <w:rPr>
          <w:rFonts w:ascii="Times New Roman" w:hAnsi="Times New Roman" w:cs="Times New Roman"/>
          <w:sz w:val="24"/>
          <w:szCs w:val="24"/>
        </w:rPr>
        <w:t>т</w:t>
      </w:r>
      <w:r w:rsidR="00A427C7" w:rsidRPr="001E436A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напрямків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дозволить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досягнути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27C7" w:rsidRPr="001E43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іноваційн</w:t>
      </w:r>
      <w:r w:rsidR="00DE287F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міськради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1E436A" w:rsidP="00F1704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="00A427C7" w:rsidRPr="001E436A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proofErr w:type="gramStart"/>
      <w:r w:rsidR="00A427C7" w:rsidRPr="001E436A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A427C7" w:rsidRPr="001E436A">
        <w:rPr>
          <w:rFonts w:ascii="Times New Roman" w:hAnsi="Times New Roman" w:cs="Times New Roman"/>
          <w:sz w:val="24"/>
          <w:szCs w:val="24"/>
        </w:rPr>
        <w:t>іоритетні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напрямки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>: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зростанню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створенню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структурну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перебудову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допомого</w:t>
      </w:r>
      <w:r w:rsidR="004F7B66" w:rsidRPr="001E436A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4F7B66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B66" w:rsidRPr="001E436A">
        <w:rPr>
          <w:rFonts w:ascii="Times New Roman" w:hAnsi="Times New Roman" w:cs="Times New Roman"/>
          <w:sz w:val="24"/>
          <w:szCs w:val="24"/>
        </w:rPr>
        <w:t>переорієнтації</w:t>
      </w:r>
      <w:proofErr w:type="spellEnd"/>
      <w:r w:rsidR="004F7B66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B66" w:rsidRPr="001E436A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="004F7B66" w:rsidRPr="001E436A">
        <w:rPr>
          <w:rFonts w:ascii="Times New Roman" w:hAnsi="Times New Roman" w:cs="Times New Roman"/>
          <w:sz w:val="24"/>
          <w:szCs w:val="24"/>
        </w:rPr>
        <w:t xml:space="preserve"> та</w:t>
      </w:r>
      <w:r w:rsidR="004F7B66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міжгалузевих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так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ідприємств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високотехнологічних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ідприємств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товарів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експортного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спрямування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імпортозамінюючих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енергозберігаючих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ідтримка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енергозбереження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господарстві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альтернативних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навколишнього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природного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середовища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екологічної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товарів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подальший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модернізація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BE0F11" w:rsidRPr="001E436A" w:rsidRDefault="00A427C7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="00BE0F11"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BE0F11" w:rsidP="00F1704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участь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нженерно</w:t>
      </w:r>
      <w:proofErr w:type="spellEnd"/>
      <w:r w:rsidRPr="001E436A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нфраструктури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м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E436A">
        <w:rPr>
          <w:rFonts w:ascii="Times New Roman" w:hAnsi="Times New Roman" w:cs="Times New Roman"/>
          <w:sz w:val="24"/>
          <w:szCs w:val="24"/>
        </w:rPr>
        <w:t>ста</w:t>
      </w:r>
      <w:r w:rsidR="00A427C7"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2.2. При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визначенні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іоритетності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враховується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напрямкам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 xml:space="preserve">Програми соціально-економічного розвитку,  з урахуванням  Комплексної стратегії розвитку Дніпропетровської області до 2015 року, Стратегії підвищення конкурентоспроможності </w:t>
      </w:r>
      <w:proofErr w:type="spellStart"/>
      <w:r w:rsidR="00BE0F11" w:rsidRPr="001E436A">
        <w:rPr>
          <w:rFonts w:ascii="Times New Roman" w:hAnsi="Times New Roman"/>
          <w:sz w:val="24"/>
          <w:szCs w:val="24"/>
          <w:lang w:val="uk-UA"/>
        </w:rPr>
        <w:t>субрегіону</w:t>
      </w:r>
      <w:proofErr w:type="spellEnd"/>
      <w:r w:rsidR="00BE0F11" w:rsidRPr="001E436A">
        <w:rPr>
          <w:rFonts w:ascii="Times New Roman" w:hAnsi="Times New Roman"/>
          <w:sz w:val="24"/>
          <w:szCs w:val="24"/>
          <w:lang w:val="uk-UA"/>
        </w:rPr>
        <w:t xml:space="preserve"> «Західний Донбас», Актуалізованого Стратегічного плану економічного розвитку міста Павлоград на 2011-2015рр., Стратегії соціального партнерства ТОВ ДТЕК і </w:t>
      </w:r>
      <w:proofErr w:type="spellStart"/>
      <w:r w:rsidR="00BE0F11" w:rsidRPr="001E436A">
        <w:rPr>
          <w:rFonts w:ascii="Times New Roman" w:hAnsi="Times New Roman"/>
          <w:sz w:val="24"/>
          <w:szCs w:val="24"/>
          <w:lang w:val="uk-UA"/>
        </w:rPr>
        <w:t>м.Павлоград</w:t>
      </w:r>
      <w:proofErr w:type="spellEnd"/>
      <w:r w:rsidR="00BE0F11" w:rsidRPr="001E436A">
        <w:rPr>
          <w:rFonts w:ascii="Times New Roman" w:hAnsi="Times New Roman"/>
          <w:sz w:val="24"/>
          <w:szCs w:val="24"/>
          <w:lang w:val="uk-UA"/>
        </w:rPr>
        <w:t xml:space="preserve">, Програми соціально-економічного та культурного розвитку </w:t>
      </w:r>
      <w:proofErr w:type="spellStart"/>
      <w:r w:rsidR="00BE0F11" w:rsidRPr="001E436A">
        <w:rPr>
          <w:rFonts w:ascii="Times New Roman" w:hAnsi="Times New Roman"/>
          <w:sz w:val="24"/>
          <w:szCs w:val="24"/>
          <w:lang w:val="uk-UA"/>
        </w:rPr>
        <w:t>м.Павлоград</w:t>
      </w:r>
      <w:proofErr w:type="spellEnd"/>
      <w:r w:rsidR="00BE0F11" w:rsidRPr="001E436A">
        <w:rPr>
          <w:rFonts w:ascii="Times New Roman" w:hAnsi="Times New Roman"/>
          <w:sz w:val="24"/>
          <w:szCs w:val="24"/>
          <w:lang w:val="uk-UA"/>
        </w:rPr>
        <w:t xml:space="preserve"> на </w:t>
      </w:r>
      <w:r w:rsidR="00BE0F11" w:rsidRPr="001E436A">
        <w:rPr>
          <w:rFonts w:ascii="Times New Roman" w:hAnsi="Times New Roman"/>
          <w:color w:val="000000"/>
          <w:sz w:val="24"/>
          <w:szCs w:val="24"/>
          <w:lang w:val="uk-UA"/>
        </w:rPr>
        <w:t>2014 рік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, Програми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>„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Залучення</w:t>
      </w:r>
      <w:proofErr w:type="spellEnd"/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інвестицій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в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економіку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м.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Павлограда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на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E0F11" w:rsidRPr="001E436A">
        <w:rPr>
          <w:rFonts w:ascii="Times New Roman" w:hAnsi="Times New Roman"/>
          <w:sz w:val="24"/>
          <w:szCs w:val="24"/>
          <w:lang w:val="uk-UA"/>
        </w:rPr>
        <w:t>2012-2015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="00BE0F11" w:rsidRPr="001E436A">
        <w:rPr>
          <w:rFonts w:ascii="Times New Roman" w:hAnsi="Times New Roman"/>
          <w:sz w:val="24"/>
          <w:szCs w:val="24"/>
          <w:lang w:val="uk-UA"/>
        </w:rPr>
        <w:t>роки</w:t>
      </w:r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>”</w:t>
      </w:r>
      <w:proofErr w:type="spellEnd"/>
      <w:r w:rsidR="00BE0F11" w:rsidRPr="001E436A">
        <w:rPr>
          <w:rFonts w:ascii="Times New Roman" w:eastAsia="Times New Roman" w:hAnsi="Times New Roman"/>
          <w:sz w:val="24"/>
          <w:szCs w:val="24"/>
          <w:lang w:val="uk-UA"/>
        </w:rPr>
        <w:t>,</w:t>
      </w:r>
      <w:r w:rsidRPr="001E436A">
        <w:rPr>
          <w:rFonts w:ascii="Times New Roman" w:hAnsi="Times New Roman" w:cs="Times New Roman"/>
          <w:sz w:val="24"/>
          <w:szCs w:val="24"/>
        </w:rPr>
        <w:t xml:space="preserve"> Генеральному плану та плану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зонування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іноземних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Закону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«Про режим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іноземного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».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зобов'язані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до: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іжнародних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нормативних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нормативно-правових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F11" w:rsidRPr="001E436A">
        <w:rPr>
          <w:rFonts w:ascii="Times New Roman" w:hAnsi="Times New Roman" w:cs="Times New Roman"/>
          <w:sz w:val="24"/>
          <w:szCs w:val="24"/>
          <w:lang w:val="uk-UA"/>
        </w:rPr>
        <w:t>Павлоградсь</w:t>
      </w:r>
      <w:r w:rsidRPr="001E436A">
        <w:rPr>
          <w:rFonts w:ascii="Times New Roman" w:hAnsi="Times New Roman" w:cs="Times New Roman"/>
          <w:sz w:val="24"/>
          <w:szCs w:val="24"/>
        </w:rPr>
        <w:t>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затверджених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встановленому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стандарті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(норм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правил), 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: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виробляємої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учасникам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громадянам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природних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чинного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істобудування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містобудівної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найманих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працівникі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192EE1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антимонопольного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2.5.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несуть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іальну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перед громадою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: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створенням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в т.ч. для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працевлаштування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капітальні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вкладення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)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реконструкцію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ремонт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комунальних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об'єкті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іські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благоустрою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містобудування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участь у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іально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значущих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проектах,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радою;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інновації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нові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сприяють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коопераційних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кластерних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ІТ-технології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2.6.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Вкладення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пов’язане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ідприємницькою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власний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ризик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власну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2.7.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Стимулювання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сприятливих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умов для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шляхом: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ільгових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умов</w:t>
      </w:r>
      <w:r w:rsidR="00E424D5" w:rsidRPr="001E436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діючому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13B1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Гарантії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прав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суб’єктів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діяльності</w:t>
      </w:r>
      <w:proofErr w:type="spellEnd"/>
      <w:r w:rsidR="00E424D5" w:rsidRPr="001E436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3239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Головним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завданням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ідтримка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намірах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вкласти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економіку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="00E81D01" w:rsidRPr="001E436A">
        <w:rPr>
          <w:rFonts w:ascii="Times New Roman" w:hAnsi="Times New Roman" w:cs="Times New Roman"/>
          <w:sz w:val="24"/>
          <w:szCs w:val="24"/>
          <w:lang w:val="uk-UA"/>
        </w:rPr>
        <w:t>Павлоградс</w:t>
      </w:r>
      <w:r w:rsidRPr="001E436A">
        <w:rPr>
          <w:rFonts w:ascii="Times New Roman" w:hAnsi="Times New Roman" w:cs="Times New Roman"/>
          <w:sz w:val="24"/>
          <w:szCs w:val="24"/>
        </w:rPr>
        <w:t>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рада в межах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гарантує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 умов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додержання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укладених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суб'єктами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чинні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lastRenderedPageBreak/>
        <w:t>укладення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податкового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митного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валютного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ліцензування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певних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додатковою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угодою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</w:t>
      </w:r>
      <w:r w:rsidR="00921CEC" w:rsidRPr="001E436A">
        <w:rPr>
          <w:rFonts w:ascii="Times New Roman" w:hAnsi="Times New Roman" w:cs="Times New Roman"/>
          <w:sz w:val="24"/>
          <w:szCs w:val="24"/>
          <w:lang w:val="uk-UA"/>
        </w:rPr>
        <w:t>уть</w:t>
      </w:r>
      <w:proofErr w:type="spellEnd"/>
      <w:r w:rsidR="00921CEC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 w:cs="Times New Roman"/>
          <w:sz w:val="24"/>
          <w:szCs w:val="24"/>
        </w:rPr>
        <w:t xml:space="preserve">бути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внсені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договору.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="00E81D01" w:rsidRPr="001E436A">
        <w:rPr>
          <w:rFonts w:ascii="Times New Roman" w:hAnsi="Times New Roman" w:cs="Times New Roman"/>
          <w:sz w:val="24"/>
          <w:szCs w:val="24"/>
        </w:rPr>
        <w:t>Павлоградська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рада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посадові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особи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втручатися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встановленних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чинним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інвестиційними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договорами,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укладено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радою.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45065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3.4.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Ніхто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обмежувати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виборі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об'єктів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».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3.5.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EC" w:rsidRPr="001E436A">
        <w:rPr>
          <w:rFonts w:ascii="Times New Roman" w:hAnsi="Times New Roman" w:cs="Times New Roman"/>
          <w:sz w:val="24"/>
          <w:szCs w:val="24"/>
          <w:lang w:val="uk-UA"/>
        </w:rPr>
        <w:t>Павлоградськ</w:t>
      </w:r>
      <w:r w:rsidRPr="001E436A">
        <w:rPr>
          <w:rFonts w:ascii="Times New Roman" w:hAnsi="Times New Roman" w:cs="Times New Roman"/>
          <w:sz w:val="24"/>
          <w:szCs w:val="24"/>
        </w:rPr>
        <w:t>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радою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порушують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збитки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завдані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ідлягають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відшкодуванню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. Спори про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відшкодування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збитків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розв'язуються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судом.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13B1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Гарантії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захисту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інвестицій</w:t>
      </w:r>
      <w:proofErr w:type="spellEnd"/>
      <w:r w:rsidR="00921CEC" w:rsidRPr="001E436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="00E81D01" w:rsidRPr="001E436A">
        <w:rPr>
          <w:rFonts w:ascii="Times New Roman" w:hAnsi="Times New Roman" w:cs="Times New Roman"/>
          <w:sz w:val="24"/>
          <w:szCs w:val="24"/>
        </w:rPr>
        <w:t>Павлоградська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рада в межах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гарантує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надійшли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територію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незалежно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іноземним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забезпечується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івноправний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режим,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виключає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дискримінаційного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характеру,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могли б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перешкодити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управлінню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інвестиціями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безоплатно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націоналізовані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реквізовані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 них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застосовуватися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заходи,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тотожні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заходи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застосовуватися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законодавчих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відшкодуванням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збитків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заподіяних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припиненням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суперечки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сторонами,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досягнуто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розв'язуються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діючого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4.4.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гарантується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вільного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прибутків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доходів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податків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обов'язкових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платежів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в т. ч.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іноземним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- право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безперешкодного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переказу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 кордон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отриманого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податків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обов'язкових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платежів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іноземній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валюті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одержані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ідставах</w:t>
      </w:r>
      <w:proofErr w:type="spellEnd"/>
      <w:r w:rsidR="00921CEC" w:rsidRPr="001E436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4.5. 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Гарантії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: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заборону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примусового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зупинення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відшкодуванням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інвестором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збитків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учасникам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).</w:t>
      </w:r>
    </w:p>
    <w:p w:rsidR="00E81D01" w:rsidRPr="001E436A" w:rsidRDefault="00E81D01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4.6. Застосування різноманітних форм стимулювання інвестиційної діяльності з боку </w:t>
      </w:r>
      <w:proofErr w:type="spellStart"/>
      <w:r w:rsidR="00921CEC" w:rsidRPr="001E436A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E81D01" w:rsidRPr="001E436A">
        <w:rPr>
          <w:rFonts w:ascii="Times New Roman" w:hAnsi="Times New Roman" w:cs="Times New Roman"/>
          <w:sz w:val="24"/>
          <w:szCs w:val="24"/>
          <w:lang w:val="uk-UA"/>
        </w:rPr>
        <w:t>авлоградсь</w:t>
      </w:r>
      <w:r w:rsidRPr="001E436A">
        <w:rPr>
          <w:rFonts w:ascii="Times New Roman" w:hAnsi="Times New Roman" w:cs="Times New Roman"/>
          <w:sz w:val="24"/>
          <w:szCs w:val="24"/>
          <w:lang w:val="uk-UA"/>
        </w:rPr>
        <w:t>кої</w:t>
      </w:r>
      <w:proofErr w:type="spellEnd"/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ради, яка здійснюється на підставі діючого законодавства.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A427C7" w:rsidP="00113B1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  <w:lang w:val="uk-UA"/>
        </w:rPr>
        <w:t>5. Можливі форми стимулювання інвестиційної діяльності</w:t>
      </w:r>
      <w:r w:rsidR="00921CEC" w:rsidRPr="001E436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DA12FC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A427C7" w:rsidRPr="001E436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Податкові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427C7"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427C7" w:rsidRPr="001E436A">
        <w:rPr>
          <w:rFonts w:ascii="Times New Roman" w:hAnsi="Times New Roman" w:cs="Times New Roman"/>
          <w:sz w:val="24"/>
          <w:szCs w:val="24"/>
        </w:rPr>
        <w:t>ільги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>: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284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Податкового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встановлювати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ільги щодо земельного податку, що сплачується </w:t>
      </w:r>
      <w:r w:rsidR="004F7B66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>території</w:t>
      </w:r>
      <w:r w:rsidR="008A3D0E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міста, шляхом</w:t>
      </w:r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частков</w:t>
      </w:r>
      <w:r w:rsidR="008A3D0E" w:rsidRPr="001E436A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lastRenderedPageBreak/>
        <w:t>звільнення на певний строк або зменшення суми земельного податку лише за рахунок коштів, що зараховуються до місцев</w:t>
      </w:r>
      <w:r w:rsidR="008A3D0E" w:rsidRPr="001E436A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бюджет</w:t>
      </w:r>
      <w:r w:rsidR="008A3D0E" w:rsidRPr="001E436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037DF3" w:rsidRPr="001E436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37DF3" w:rsidRPr="001E436A" w:rsidRDefault="00037DF3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DA12FC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A427C7" w:rsidRPr="001E436A">
        <w:rPr>
          <w:rFonts w:ascii="Times New Roman" w:hAnsi="Times New Roman" w:cs="Times New Roman"/>
          <w:sz w:val="24"/>
          <w:szCs w:val="24"/>
          <w:lang w:val="uk-UA"/>
        </w:rPr>
        <w:t>2. Умови надання пільг</w:t>
      </w:r>
      <w:r w:rsidR="004F7B66" w:rsidRPr="001E436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пільги надаються лише категоріям суб'єктів інвестиційної діяльності визначеним пунктами 2.4, 2.5 цього Положення;</w:t>
      </w: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пільги надаються суб'єктам інвестиційної діяльності протягом бюджетного періоду відповідно до розрахункових показників бізнес-плану.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27C7" w:rsidRPr="001E436A" w:rsidRDefault="00DA12FC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A427C7" w:rsidRPr="001E436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="00A427C7"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427C7" w:rsidRPr="001E436A">
        <w:rPr>
          <w:rFonts w:ascii="Times New Roman" w:hAnsi="Times New Roman" w:cs="Times New Roman"/>
          <w:sz w:val="24"/>
          <w:szCs w:val="24"/>
        </w:rPr>
        <w:t>ільги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суб'єктам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надані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427C7" w:rsidRPr="001E436A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A427C7" w:rsidRPr="001E436A">
        <w:rPr>
          <w:rFonts w:ascii="Times New Roman" w:hAnsi="Times New Roman" w:cs="Times New Roman"/>
          <w:sz w:val="24"/>
          <w:szCs w:val="24"/>
        </w:rPr>
        <w:t>:</w:t>
      </w:r>
    </w:p>
    <w:p w:rsidR="00A427C7" w:rsidRPr="001E436A" w:rsidRDefault="00A427C7" w:rsidP="00DA12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заробітній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платі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перед бюджетами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рівнів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Пенсійним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фондом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Фондами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загальнообов'язкового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страхування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комунальних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платежах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знаходження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ліквідації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банкрутства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суб'єкта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збитків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відсутність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івроку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;</w:t>
      </w:r>
    </w:p>
    <w:p w:rsidR="00A427C7" w:rsidRPr="001E436A" w:rsidRDefault="00A427C7" w:rsidP="00DA12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зброї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алкогольних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напоїв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тютюнових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оптової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роздрібної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торгі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нерухомості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DA12F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5.4. Форма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стимулювання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Договорі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E43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ідписаному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радою, 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здійснюватися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реалізація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проекту.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13B1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</w:rPr>
        <w:t xml:space="preserve">6.  Порядок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укладання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зміни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умов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інвестиційних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договорі</w:t>
      </w:r>
      <w:proofErr w:type="gramStart"/>
      <w:r w:rsidRPr="001E436A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="00B57BF9" w:rsidRPr="001E436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A5060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укладається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радою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суб’єктом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A5060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домовленістю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внести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проекту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доповнення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стосу</w:t>
      </w:r>
      <w:proofErr w:type="spellEnd"/>
      <w:r w:rsidR="003739DE" w:rsidRPr="001E436A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істотних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умов,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проектом.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A5060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набуває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чинності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сторонами.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A5060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6.4.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рада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розірвати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інвестиційний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догові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E43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порядку,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друга сторона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порушує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інвестиційного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обсяги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фінансування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неналежним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інвестиційні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за договором.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113B1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436A">
        <w:rPr>
          <w:rFonts w:ascii="Times New Roman" w:hAnsi="Times New Roman" w:cs="Times New Roman"/>
          <w:b/>
          <w:sz w:val="24"/>
          <w:szCs w:val="24"/>
        </w:rPr>
        <w:t>7.</w:t>
      </w:r>
      <w:r w:rsidR="00D66798" w:rsidRPr="001E43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E436A">
        <w:rPr>
          <w:rFonts w:ascii="Times New Roman" w:hAnsi="Times New Roman" w:cs="Times New Roman"/>
          <w:b/>
          <w:sz w:val="24"/>
          <w:szCs w:val="24"/>
        </w:rPr>
        <w:t xml:space="preserve"> Контроль за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реалізацією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інвестиційних</w:t>
      </w:r>
      <w:proofErr w:type="spellEnd"/>
      <w:r w:rsidRPr="001E4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b/>
          <w:sz w:val="24"/>
          <w:szCs w:val="24"/>
        </w:rPr>
        <w:t>проекті</w:t>
      </w:r>
      <w:proofErr w:type="gramStart"/>
      <w:r w:rsidRPr="001E436A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="00B57BF9" w:rsidRPr="001E436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427C7" w:rsidRPr="001E436A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7C7" w:rsidRPr="001E436A" w:rsidRDefault="00A427C7" w:rsidP="003239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36A">
        <w:rPr>
          <w:rFonts w:ascii="Times New Roman" w:hAnsi="Times New Roman" w:cs="Times New Roman"/>
          <w:sz w:val="24"/>
          <w:szCs w:val="24"/>
        </w:rPr>
        <w:t xml:space="preserve">Контроль за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повнотою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своєчасністю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B3" w:rsidRPr="001E436A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="00617BB3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B3" w:rsidRPr="001E436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617BB3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B3" w:rsidRPr="001E436A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="00617BB3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B3" w:rsidRPr="001E436A">
        <w:rPr>
          <w:rFonts w:ascii="Times New Roman" w:hAnsi="Times New Roman" w:cs="Times New Roman"/>
          <w:sz w:val="24"/>
          <w:szCs w:val="24"/>
        </w:rPr>
        <w:t>впровадженням</w:t>
      </w:r>
      <w:proofErr w:type="spellEnd"/>
      <w:r w:rsidR="00617BB3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B3" w:rsidRPr="001E436A">
        <w:rPr>
          <w:rFonts w:ascii="Times New Roman" w:hAnsi="Times New Roman" w:cs="Times New Roman"/>
          <w:sz w:val="24"/>
          <w:szCs w:val="24"/>
        </w:rPr>
        <w:t>маркетингової</w:t>
      </w:r>
      <w:proofErr w:type="spellEnd"/>
      <w:r w:rsidR="00617BB3"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B3" w:rsidRPr="001E436A">
        <w:rPr>
          <w:rFonts w:ascii="Times New Roman" w:hAnsi="Times New Roman" w:cs="Times New Roman"/>
          <w:sz w:val="24"/>
          <w:szCs w:val="24"/>
        </w:rPr>
        <w:t>стратегії</w:t>
      </w:r>
      <w:proofErr w:type="spellEnd"/>
      <w:r w:rsidR="00617BB3" w:rsidRPr="001E436A">
        <w:rPr>
          <w:rFonts w:ascii="Times New Roman" w:hAnsi="Times New Roman" w:cs="Times New Roman"/>
          <w:sz w:val="24"/>
          <w:szCs w:val="24"/>
        </w:rPr>
        <w:t xml:space="preserve"> (КУВ МС)</w:t>
      </w:r>
      <w:r w:rsidR="00617BB3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44418" w:rsidRPr="001E436A">
        <w:rPr>
          <w:rFonts w:ascii="Times New Roman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544418" w:rsidRPr="001E43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E436A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1E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36A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1E436A">
        <w:rPr>
          <w:rFonts w:ascii="Times New Roman" w:hAnsi="Times New Roman" w:cs="Times New Roman"/>
          <w:sz w:val="24"/>
          <w:szCs w:val="24"/>
        </w:rPr>
        <w:t>.</w:t>
      </w:r>
    </w:p>
    <w:p w:rsidR="00A427C7" w:rsidRDefault="00A427C7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0658" w:rsidRPr="00450658" w:rsidRDefault="00450658" w:rsidP="00E211E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854" w:type="dxa"/>
        <w:tblLayout w:type="fixed"/>
        <w:tblLook w:val="0000"/>
      </w:tblPr>
      <w:tblGrid>
        <w:gridCol w:w="7548"/>
        <w:gridCol w:w="2306"/>
      </w:tblGrid>
      <w:tr w:rsidR="00651321" w:rsidRPr="001E436A" w:rsidTr="00450658">
        <w:trPr>
          <w:trHeight w:val="948"/>
        </w:trPr>
        <w:tc>
          <w:tcPr>
            <w:tcW w:w="7548" w:type="dxa"/>
          </w:tcPr>
          <w:p w:rsidR="00450658" w:rsidRDefault="00450658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залучення</w:t>
            </w:r>
            <w:proofErr w:type="spellEnd"/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інвестицій</w:t>
            </w:r>
            <w:proofErr w:type="spell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проекті</w:t>
            </w:r>
            <w:proofErr w:type="gram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регуляторної</w:t>
            </w:r>
            <w:proofErr w:type="spellEnd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політики</w:t>
            </w:r>
            <w:proofErr w:type="spellEnd"/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A">
              <w:rPr>
                <w:rFonts w:ascii="Times New Roman" w:hAnsi="Times New Roman" w:cs="Times New Roman"/>
                <w:sz w:val="24"/>
                <w:szCs w:val="24"/>
              </w:rPr>
              <w:t>Л.І.Дендеберя</w:t>
            </w:r>
            <w:proofErr w:type="spellEnd"/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21" w:rsidRPr="001E436A" w:rsidRDefault="00651321" w:rsidP="00113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203" w:rsidRPr="001E436A" w:rsidRDefault="00613203" w:rsidP="00E21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13203" w:rsidRPr="001E436A" w:rsidSect="00A5246C">
      <w:headerReference w:type="default" r:id="rId8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321" w:rsidRDefault="00651321" w:rsidP="00574D82">
      <w:pPr>
        <w:spacing w:after="0" w:line="240" w:lineRule="auto"/>
      </w:pPr>
      <w:r>
        <w:separator/>
      </w:r>
    </w:p>
  </w:endnote>
  <w:endnote w:type="continuationSeparator" w:id="1">
    <w:p w:rsidR="00651321" w:rsidRDefault="00651321" w:rsidP="00574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321" w:rsidRDefault="00651321" w:rsidP="00574D82">
      <w:pPr>
        <w:spacing w:after="0" w:line="240" w:lineRule="auto"/>
      </w:pPr>
      <w:r>
        <w:separator/>
      </w:r>
    </w:p>
  </w:footnote>
  <w:footnote w:type="continuationSeparator" w:id="1">
    <w:p w:rsidR="00651321" w:rsidRDefault="00651321" w:rsidP="00574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720"/>
      <w:docPartObj>
        <w:docPartGallery w:val="Page Numbers (Top of Page)"/>
        <w:docPartUnique/>
      </w:docPartObj>
    </w:sdtPr>
    <w:sdtContent>
      <w:p w:rsidR="00450658" w:rsidRDefault="00450658">
        <w:pPr>
          <w:pStyle w:val="a8"/>
          <w:jc w:val="center"/>
        </w:pPr>
        <w:fldSimple w:instr=" PAGE   \* MERGEFORMAT ">
          <w:r w:rsidR="002F1077">
            <w:rPr>
              <w:noProof/>
            </w:rPr>
            <w:t>1</w:t>
          </w:r>
        </w:fldSimple>
      </w:p>
    </w:sdtContent>
  </w:sdt>
  <w:p w:rsidR="001E436A" w:rsidRDefault="001E436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1A52"/>
    <w:multiLevelType w:val="hybridMultilevel"/>
    <w:tmpl w:val="059A4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86003"/>
    <w:multiLevelType w:val="multilevel"/>
    <w:tmpl w:val="5CE6440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7C7"/>
    <w:rsid w:val="00037DF3"/>
    <w:rsid w:val="00113B1C"/>
    <w:rsid w:val="00173AC4"/>
    <w:rsid w:val="00192EE1"/>
    <w:rsid w:val="001C196A"/>
    <w:rsid w:val="001E436A"/>
    <w:rsid w:val="0029762F"/>
    <w:rsid w:val="002F1077"/>
    <w:rsid w:val="00323908"/>
    <w:rsid w:val="003739DE"/>
    <w:rsid w:val="00450658"/>
    <w:rsid w:val="004F7B66"/>
    <w:rsid w:val="00544418"/>
    <w:rsid w:val="00574D82"/>
    <w:rsid w:val="00613203"/>
    <w:rsid w:val="00617BB3"/>
    <w:rsid w:val="00651321"/>
    <w:rsid w:val="00727C03"/>
    <w:rsid w:val="00742EFF"/>
    <w:rsid w:val="00753005"/>
    <w:rsid w:val="008A3D0E"/>
    <w:rsid w:val="00921CEC"/>
    <w:rsid w:val="00922CAB"/>
    <w:rsid w:val="009E3136"/>
    <w:rsid w:val="00A427C7"/>
    <w:rsid w:val="00A50604"/>
    <w:rsid w:val="00A5246C"/>
    <w:rsid w:val="00AC18BA"/>
    <w:rsid w:val="00B57BF9"/>
    <w:rsid w:val="00BD0902"/>
    <w:rsid w:val="00BE0F11"/>
    <w:rsid w:val="00BF72C9"/>
    <w:rsid w:val="00D27457"/>
    <w:rsid w:val="00D54140"/>
    <w:rsid w:val="00D66798"/>
    <w:rsid w:val="00D82809"/>
    <w:rsid w:val="00DA12FC"/>
    <w:rsid w:val="00DA145F"/>
    <w:rsid w:val="00DC3E88"/>
    <w:rsid w:val="00DC60D4"/>
    <w:rsid w:val="00DE287F"/>
    <w:rsid w:val="00E211E2"/>
    <w:rsid w:val="00E21B51"/>
    <w:rsid w:val="00E424D5"/>
    <w:rsid w:val="00E467F1"/>
    <w:rsid w:val="00E81D01"/>
    <w:rsid w:val="00EC463E"/>
    <w:rsid w:val="00EE30DB"/>
    <w:rsid w:val="00F1704A"/>
    <w:rsid w:val="00F9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7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11E2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574D82"/>
  </w:style>
  <w:style w:type="paragraph" w:styleId="a8">
    <w:name w:val="header"/>
    <w:basedOn w:val="a"/>
    <w:link w:val="a9"/>
    <w:uiPriority w:val="99"/>
    <w:unhideWhenUsed/>
    <w:rsid w:val="00574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4D8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74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4D82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D82809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val="uk-UA" w:eastAsia="ar-SA"/>
    </w:rPr>
  </w:style>
  <w:style w:type="character" w:customStyle="1" w:styleId="ad">
    <w:name w:val="Основной текст Знак"/>
    <w:basedOn w:val="a0"/>
    <w:link w:val="ac"/>
    <w:rsid w:val="00D82809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customStyle="1" w:styleId="ae">
    <w:name w:val="Знак Знак Знак"/>
    <w:basedOn w:val="a"/>
    <w:rsid w:val="00D8280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82046-1D2D-4C7A-B7B8-AB939941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Ispolkom</Company>
  <LinksUpToDate>false</LinksUpToDate>
  <CharactersWithSpaces>13430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domanova</dc:creator>
  <cp:keywords/>
  <dc:description/>
  <cp:lastModifiedBy>domanova</cp:lastModifiedBy>
  <cp:revision>2</cp:revision>
  <cp:lastPrinted>2014-03-27T08:46:00Z</cp:lastPrinted>
  <dcterms:created xsi:type="dcterms:W3CDTF">2014-03-27T08:57:00Z</dcterms:created>
  <dcterms:modified xsi:type="dcterms:W3CDTF">2014-03-27T08:57:00Z</dcterms:modified>
</cp:coreProperties>
</file>