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42318" w:rsidRDefault="008103E8">
      <w:r>
        <w:rPr>
          <w:noProof/>
          <w:lang w:val="ru-RU" w:eastAsia="ru-RU" w:bidi="ar-SA"/>
        </w:rPr>
        <w:pict>
          <v:rect id="Врезка1" o:spid="_x0000_s1026" style="position:absolute;margin-left:283.2pt;margin-top:-5.8pt;width:1.75pt;height:13.75pt;z-index:251658240" filled="f" strokeweight=".02mm">
            <v:fill o:detectmouseclick="t"/>
            <v:stroke joinstyle="round"/>
            <v:textbox>
              <w:txbxContent>
                <w:p w:rsidR="00343CB1" w:rsidRDefault="00343CB1"/>
              </w:txbxContent>
            </v:textbox>
            <w10:wrap type="square"/>
          </v:rect>
        </w:pict>
      </w:r>
      <w:r w:rsidR="00BE0F53">
        <w:rPr>
          <w:noProof/>
          <w:lang w:val="ru-RU" w:eastAsia="ru-RU" w:bidi="ar-SA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-73025</wp:posOffset>
            </wp:positionV>
            <wp:extent cx="558165" cy="7461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46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2318" w:rsidRDefault="00542318">
      <w:pPr>
        <w:jc w:val="center"/>
        <w:rPr>
          <w:b/>
          <w:bCs/>
          <w:sz w:val="32"/>
          <w:szCs w:val="32"/>
          <w:lang w:val="ru-RU"/>
        </w:rPr>
      </w:pPr>
    </w:p>
    <w:p w:rsidR="00542318" w:rsidRDefault="00542318">
      <w:pPr>
        <w:jc w:val="center"/>
        <w:rPr>
          <w:b/>
          <w:bCs/>
          <w:sz w:val="32"/>
          <w:szCs w:val="32"/>
          <w:lang w:val="ru-RU"/>
        </w:rPr>
      </w:pPr>
    </w:p>
    <w:p w:rsidR="00542318" w:rsidRDefault="00BE0F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ПАВЛОГРАДСЬКАМІСЬКАРАДА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ДНІПРОПЕТРОВСЬКОЇОБЛАСТІ</w:t>
      </w:r>
    </w:p>
    <w:p w:rsidR="00542318" w:rsidRDefault="00BE0F53">
      <w:pPr>
        <w:jc w:val="center"/>
      </w:pPr>
      <w:r>
        <w:rPr>
          <w:b/>
          <w:bCs/>
          <w:sz w:val="32"/>
          <w:szCs w:val="32"/>
        </w:rPr>
        <w:t>(2</w:t>
      </w:r>
      <w:r w:rsidR="008103E8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 скликання)</w:t>
      </w:r>
    </w:p>
    <w:p w:rsidR="00542318" w:rsidRDefault="00542318">
      <w:pPr>
        <w:jc w:val="center"/>
        <w:rPr>
          <w:b/>
          <w:bCs/>
          <w:szCs w:val="21"/>
        </w:rPr>
      </w:pPr>
    </w:p>
    <w:p w:rsidR="00542318" w:rsidRDefault="00BE0F5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542318" w:rsidRDefault="00542318">
      <w:pPr>
        <w:jc w:val="both"/>
        <w:rPr>
          <w:b/>
          <w:bCs/>
          <w:sz w:val="28"/>
        </w:rPr>
      </w:pPr>
    </w:p>
    <w:p w:rsidR="00542318" w:rsidRPr="008103E8" w:rsidRDefault="008103E8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</w:rPr>
        <w:t>23.05.</w:t>
      </w:r>
      <w:r w:rsidR="00BE0F53">
        <w:rPr>
          <w:b/>
          <w:bCs/>
          <w:sz w:val="32"/>
          <w:szCs w:val="32"/>
        </w:rPr>
        <w:t>2017р.</w:t>
      </w:r>
      <w:r w:rsidR="00BE0F53">
        <w:rPr>
          <w:b/>
          <w:bCs/>
          <w:sz w:val="32"/>
          <w:szCs w:val="32"/>
        </w:rPr>
        <w:tab/>
      </w:r>
      <w:r w:rsidR="00BE0F53">
        <w:rPr>
          <w:b/>
          <w:bCs/>
          <w:sz w:val="32"/>
          <w:szCs w:val="32"/>
        </w:rPr>
        <w:tab/>
      </w:r>
      <w:r w:rsidR="00BE0F53">
        <w:rPr>
          <w:b/>
          <w:bCs/>
          <w:sz w:val="32"/>
          <w:szCs w:val="32"/>
        </w:rPr>
        <w:tab/>
      </w:r>
      <w:r w:rsidR="00BE0F53">
        <w:rPr>
          <w:b/>
          <w:bCs/>
          <w:sz w:val="32"/>
          <w:szCs w:val="32"/>
        </w:rPr>
        <w:tab/>
      </w:r>
      <w:r w:rsidR="00BE0F53"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  <w:lang w:val="en-US"/>
        </w:rPr>
        <w:tab/>
      </w:r>
      <w:r w:rsidR="00BE0F53"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</w:rPr>
        <w:t xml:space="preserve"> 662-22/</w:t>
      </w:r>
      <w:r>
        <w:rPr>
          <w:b/>
          <w:bCs/>
          <w:sz w:val="32"/>
          <w:szCs w:val="32"/>
          <w:lang w:val="en-US"/>
        </w:rPr>
        <w:t>VII</w:t>
      </w:r>
    </w:p>
    <w:p w:rsidR="00542318" w:rsidRDefault="00542318">
      <w:pPr>
        <w:rPr>
          <w:sz w:val="32"/>
          <w:szCs w:val="32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r>
        <w:rPr>
          <w:sz w:val="28"/>
          <w:szCs w:val="28"/>
        </w:rPr>
        <w:t>Про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внесення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змін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</w:p>
    <w:p w:rsidR="00542318" w:rsidRDefault="00BE0F53">
      <w:r>
        <w:rPr>
          <w:rFonts w:eastAsia="Times New Roman"/>
          <w:sz w:val="28"/>
          <w:szCs w:val="28"/>
        </w:rPr>
        <w:t xml:space="preserve">від </w:t>
      </w:r>
      <w:r w:rsidRPr="00343CB1">
        <w:rPr>
          <w:rFonts w:eastAsia="Times New Roman"/>
          <w:sz w:val="28"/>
          <w:szCs w:val="28"/>
        </w:rPr>
        <w:t>29</w:t>
      </w:r>
      <w:r>
        <w:rPr>
          <w:rFonts w:eastAsia="Times New Roman"/>
          <w:sz w:val="28"/>
          <w:szCs w:val="28"/>
        </w:rPr>
        <w:t>.</w:t>
      </w:r>
      <w:r w:rsidRPr="00343CB1">
        <w:rPr>
          <w:rFonts w:eastAsia="Times New Roman"/>
          <w:sz w:val="28"/>
          <w:szCs w:val="28"/>
        </w:rPr>
        <w:t>07</w:t>
      </w:r>
      <w:r>
        <w:rPr>
          <w:rFonts w:eastAsia="Times New Roman"/>
          <w:sz w:val="28"/>
          <w:szCs w:val="28"/>
        </w:rPr>
        <w:t>. 201</w:t>
      </w:r>
      <w:r>
        <w:rPr>
          <w:rFonts w:eastAsia="Times New Roman"/>
          <w:sz w:val="28"/>
          <w:szCs w:val="28"/>
          <w:lang w:val="ru-RU"/>
        </w:rPr>
        <w:t>4</w:t>
      </w:r>
      <w:r>
        <w:rPr>
          <w:rFonts w:eastAsia="Times New Roman"/>
          <w:sz w:val="28"/>
          <w:szCs w:val="28"/>
        </w:rPr>
        <w:t>р.</w:t>
      </w:r>
      <w:r>
        <w:rPr>
          <w:rFonts w:eastAsia="Times New Roman"/>
          <w:sz w:val="28"/>
          <w:szCs w:val="28"/>
        </w:rPr>
        <w:tab/>
        <w:t xml:space="preserve">№ </w:t>
      </w:r>
      <w:r>
        <w:rPr>
          <w:rFonts w:eastAsia="Times New Roman"/>
          <w:sz w:val="28"/>
          <w:szCs w:val="28"/>
          <w:lang w:val="ru-RU"/>
        </w:rPr>
        <w:t>1307-46</w:t>
      </w:r>
      <w:r>
        <w:rPr>
          <w:rFonts w:eastAsia="Times New Roman"/>
          <w:sz w:val="28"/>
          <w:szCs w:val="28"/>
        </w:rPr>
        <w:t>/VI</w:t>
      </w:r>
    </w:p>
    <w:p w:rsidR="00542318" w:rsidRDefault="00BE0F53"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Про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затвердження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програми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Електронний</w:t>
      </w:r>
    </w:p>
    <w:p w:rsidR="00542318" w:rsidRDefault="00BE0F53">
      <w:r>
        <w:rPr>
          <w:sz w:val="28"/>
          <w:szCs w:val="28"/>
        </w:rPr>
        <w:t>Павлоград</w:t>
      </w:r>
      <w:r>
        <w:rPr>
          <w:rFonts w:eastAsia="Times New Roman"/>
          <w:sz w:val="28"/>
          <w:szCs w:val="28"/>
        </w:rPr>
        <w:t xml:space="preserve">” </w:t>
      </w:r>
      <w:r>
        <w:rPr>
          <w:sz w:val="28"/>
          <w:szCs w:val="28"/>
        </w:rPr>
        <w:t>на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2015-2017</w:t>
      </w:r>
      <w:r>
        <w:rPr>
          <w:rFonts w:eastAsia="Times New Roman"/>
          <w:sz w:val="28"/>
          <w:szCs w:val="28"/>
        </w:rPr>
        <w:t>р.р.</w:t>
      </w:r>
    </w:p>
    <w:p w:rsidR="00542318" w:rsidRDefault="00BE0F53">
      <w:pPr>
        <w:rPr>
          <w:sz w:val="28"/>
          <w:szCs w:val="28"/>
        </w:rPr>
      </w:pPr>
      <w:r>
        <w:rPr>
          <w:sz w:val="28"/>
          <w:szCs w:val="28"/>
        </w:rPr>
        <w:t>(з урахуванням внесених змін)</w:t>
      </w:r>
    </w:p>
    <w:p w:rsidR="00542318" w:rsidRPr="00343CB1" w:rsidRDefault="00542318">
      <w:pPr>
        <w:rPr>
          <w:sz w:val="28"/>
          <w:szCs w:val="28"/>
        </w:rPr>
      </w:pPr>
    </w:p>
    <w:p w:rsidR="00542318" w:rsidRPr="00343CB1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BE0F53">
      <w:pPr>
        <w:jc w:val="both"/>
      </w:pPr>
      <w:r>
        <w:rPr>
          <w:rFonts w:eastAsia="Times New Roman"/>
          <w:sz w:val="28"/>
          <w:szCs w:val="28"/>
        </w:rPr>
        <w:tab/>
      </w:r>
      <w:r>
        <w:rPr>
          <w:sz w:val="28"/>
          <w:szCs w:val="28"/>
        </w:rPr>
        <w:t>Відповідно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п.22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ч.1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ст.26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Про</w:t>
      </w:r>
      <w:r w:rsidR="00343CB1" w:rsidRPr="00343CB1">
        <w:rPr>
          <w:sz w:val="28"/>
          <w:szCs w:val="28"/>
        </w:rPr>
        <w:t xml:space="preserve"> </w:t>
      </w:r>
      <w:r>
        <w:rPr>
          <w:sz w:val="28"/>
          <w:szCs w:val="28"/>
        </w:rPr>
        <w:t>місцеве</w:t>
      </w:r>
      <w:r w:rsidR="00343CB1" w:rsidRPr="00343CB1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43CB1" w:rsidRPr="00343CB1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rFonts w:eastAsia="Times New Roman"/>
          <w:sz w:val="28"/>
          <w:szCs w:val="28"/>
        </w:rPr>
        <w:t>”</w:t>
      </w:r>
      <w:r>
        <w:rPr>
          <w:sz w:val="28"/>
          <w:szCs w:val="28"/>
        </w:rPr>
        <w:t>,</w:t>
      </w:r>
      <w:r w:rsidR="00343CB1" w:rsidRPr="00343CB1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</w:t>
      </w:r>
      <w:r w:rsidR="00343CB1" w:rsidRPr="00343CB1">
        <w:rPr>
          <w:sz w:val="28"/>
          <w:szCs w:val="28"/>
        </w:rPr>
        <w:t xml:space="preserve"> </w:t>
      </w:r>
      <w:r>
        <w:rPr>
          <w:sz w:val="28"/>
          <w:szCs w:val="28"/>
        </w:rPr>
        <w:t>кодексу</w:t>
      </w:r>
      <w:r w:rsidR="00343CB1" w:rsidRPr="00343CB1">
        <w:rPr>
          <w:sz w:val="28"/>
          <w:szCs w:val="28"/>
        </w:rPr>
        <w:t xml:space="preserve"> </w:t>
      </w:r>
      <w:r>
        <w:rPr>
          <w:sz w:val="28"/>
          <w:szCs w:val="28"/>
        </w:rPr>
        <w:t>України, про організацію виконання завдань регіональної програми інформатизації “Електронна Дніпропетровщина” на 2017-2019 роки, затвердженої рішенням Дніпропетровської обласної ради від 02.12.2016 № 125-7/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>, у 2017 році Павлоградська  міська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рада</w:t>
      </w:r>
    </w:p>
    <w:p w:rsidR="00542318" w:rsidRDefault="00542318">
      <w:pPr>
        <w:jc w:val="both"/>
        <w:rPr>
          <w:sz w:val="28"/>
          <w:szCs w:val="28"/>
        </w:rPr>
      </w:pPr>
    </w:p>
    <w:p w:rsidR="00542318" w:rsidRDefault="00BE0F53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ВИРІШИЛА:</w:t>
      </w:r>
    </w:p>
    <w:p w:rsidR="00542318" w:rsidRPr="00343CB1" w:rsidRDefault="00542318">
      <w:pPr>
        <w:jc w:val="center"/>
        <w:rPr>
          <w:bCs/>
          <w:sz w:val="28"/>
          <w:szCs w:val="28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1.Внести</w:t>
      </w:r>
      <w:r w:rsidR="00552E3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зміни</w:t>
      </w:r>
      <w:r w:rsidR="00552E3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до додатку</w:t>
      </w:r>
      <w:r w:rsidR="00552E3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рішення</w:t>
      </w:r>
      <w:r w:rsidR="00552E3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міської</w:t>
      </w:r>
      <w:r w:rsidR="00552E3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ради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від 29.07. 2014р.№ 1307-46/VI </w:t>
      </w:r>
      <w:r>
        <w:rPr>
          <w:rFonts w:eastAsia="Times New Roman"/>
          <w:sz w:val="28"/>
          <w:szCs w:val="28"/>
        </w:rPr>
        <w:t>“</w:t>
      </w:r>
      <w:r>
        <w:rPr>
          <w:sz w:val="28"/>
          <w:szCs w:val="28"/>
        </w:rPr>
        <w:t>Про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затвердження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програми</w:t>
      </w:r>
      <w:r>
        <w:rPr>
          <w:rFonts w:eastAsia="Times New Roman"/>
          <w:sz w:val="28"/>
          <w:szCs w:val="28"/>
        </w:rPr>
        <w:t xml:space="preserve"> “</w:t>
      </w:r>
      <w:r>
        <w:rPr>
          <w:sz w:val="28"/>
          <w:szCs w:val="28"/>
        </w:rPr>
        <w:t>Електронний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Павлоград</w:t>
      </w:r>
      <w:r>
        <w:rPr>
          <w:rFonts w:eastAsia="Times New Roman"/>
          <w:sz w:val="28"/>
          <w:szCs w:val="28"/>
        </w:rPr>
        <w:t xml:space="preserve">” </w:t>
      </w:r>
      <w:r>
        <w:rPr>
          <w:sz w:val="28"/>
          <w:szCs w:val="28"/>
        </w:rPr>
        <w:t>на2015-2017р.р.</w:t>
      </w:r>
      <w:r>
        <w:rPr>
          <w:rFonts w:eastAsia="Times New Roman"/>
          <w:sz w:val="28"/>
          <w:szCs w:val="28"/>
        </w:rPr>
        <w:t xml:space="preserve">”  </w:t>
      </w:r>
      <w:r>
        <w:rPr>
          <w:sz w:val="28"/>
          <w:szCs w:val="28"/>
        </w:rPr>
        <w:t>(з урахуванням внесених змін) та викласти його в новій редакції (додається).</w:t>
      </w:r>
    </w:p>
    <w:p w:rsidR="00542318" w:rsidRDefault="00542318">
      <w:pPr>
        <w:jc w:val="both"/>
        <w:rPr>
          <w:color w:val="000000"/>
          <w:sz w:val="28"/>
          <w:szCs w:val="28"/>
        </w:rPr>
      </w:pPr>
    </w:p>
    <w:p w:rsidR="00542318" w:rsidRDefault="00BE0F53">
      <w:pPr>
        <w:numPr>
          <w:ilvl w:val="4"/>
          <w:numId w:val="1"/>
        </w:numPr>
        <w:jc w:val="both"/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</w:rPr>
        <w:t>2.Фінансовомууправлінню</w:t>
      </w:r>
      <w:r w:rsidR="007923A1" w:rsidRPr="007923A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міської</w:t>
      </w:r>
      <w:r w:rsidR="007923A1" w:rsidRPr="007923A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ради</w:t>
      </w:r>
      <w:r w:rsidR="007923A1" w:rsidRPr="007923A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(Роїк Р.В.)</w:t>
      </w:r>
      <w:r>
        <w:rPr>
          <w:rFonts w:eastAsia="Times New Roman"/>
          <w:color w:val="000000"/>
          <w:sz w:val="28"/>
          <w:szCs w:val="28"/>
        </w:rPr>
        <w:t xml:space="preserve"> відкоригувати кошти на виконання заходів «</w:t>
      </w:r>
      <w:r>
        <w:rPr>
          <w:color w:val="000000"/>
          <w:sz w:val="28"/>
          <w:szCs w:val="28"/>
        </w:rPr>
        <w:t>Програми “Електронний  Павлоград” на 2015-2017 роки.</w:t>
      </w:r>
    </w:p>
    <w:p w:rsidR="00542318" w:rsidRDefault="00542318">
      <w:pPr>
        <w:numPr>
          <w:ilvl w:val="4"/>
          <w:numId w:val="1"/>
        </w:numPr>
        <w:jc w:val="both"/>
        <w:rPr>
          <w:color w:val="000000"/>
          <w:sz w:val="28"/>
          <w:szCs w:val="28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3.Організаційне</w:t>
      </w:r>
      <w:r w:rsidR="007923A1" w:rsidRP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даного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рішення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покласти</w:t>
      </w:r>
      <w:r w:rsidR="007923A1" w:rsidRPr="007923A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відділ інформаційно-комп’ютерного забезпечення (</w:t>
      </w:r>
      <w:r w:rsidR="007923A1">
        <w:rPr>
          <w:rFonts w:eastAsia="Times New Roman"/>
          <w:sz w:val="28"/>
          <w:szCs w:val="28"/>
        </w:rPr>
        <w:t xml:space="preserve"> </w:t>
      </w:r>
      <w:proofErr w:type="spellStart"/>
      <w:r w:rsidR="007923A1">
        <w:rPr>
          <w:rFonts w:eastAsia="Times New Roman"/>
          <w:sz w:val="28"/>
          <w:szCs w:val="28"/>
        </w:rPr>
        <w:t>Барсунянц</w:t>
      </w:r>
      <w:proofErr w:type="spellEnd"/>
      <w:r w:rsidR="007923A1">
        <w:rPr>
          <w:rFonts w:eastAsia="Times New Roman"/>
          <w:sz w:val="28"/>
          <w:szCs w:val="28"/>
        </w:rPr>
        <w:t xml:space="preserve"> В.В.</w:t>
      </w:r>
      <w:r>
        <w:rPr>
          <w:rFonts w:eastAsia="Times New Roman"/>
          <w:sz w:val="28"/>
          <w:szCs w:val="28"/>
        </w:rPr>
        <w:t>)</w:t>
      </w:r>
    </w:p>
    <w:p w:rsidR="00542318" w:rsidRDefault="00542318">
      <w:pPr>
        <w:jc w:val="both"/>
        <w:rPr>
          <w:rFonts w:eastAsia="Times New Roman"/>
          <w:sz w:val="28"/>
          <w:szCs w:val="28"/>
        </w:rPr>
      </w:pPr>
    </w:p>
    <w:p w:rsidR="00542318" w:rsidRPr="00343CB1" w:rsidRDefault="00542318">
      <w:pPr>
        <w:jc w:val="both"/>
        <w:rPr>
          <w:rFonts w:eastAsia="Times New Roman"/>
          <w:color w:val="000000"/>
          <w:sz w:val="28"/>
          <w:szCs w:val="28"/>
        </w:rPr>
      </w:pPr>
    </w:p>
    <w:p w:rsidR="00542318" w:rsidRDefault="00BE0F53">
      <w:pPr>
        <w:jc w:val="both"/>
      </w:pPr>
      <w:r>
        <w:rPr>
          <w:rFonts w:eastAsia="Times New Roman"/>
          <w:color w:val="000000"/>
          <w:sz w:val="28"/>
          <w:szCs w:val="28"/>
        </w:rPr>
        <w:tab/>
        <w:t xml:space="preserve">4. </w:t>
      </w:r>
      <w:r>
        <w:rPr>
          <w:sz w:val="28"/>
          <w:szCs w:val="28"/>
        </w:rPr>
        <w:t>Відповідальність</w:t>
      </w:r>
      <w:r w:rsid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rFonts w:eastAsia="Times New Roman"/>
          <w:sz w:val="28"/>
          <w:szCs w:val="28"/>
        </w:rPr>
        <w:t xml:space="preserve"> даного </w:t>
      </w:r>
      <w:r>
        <w:rPr>
          <w:sz w:val="28"/>
          <w:szCs w:val="28"/>
        </w:rPr>
        <w:t>рішення</w:t>
      </w:r>
      <w:r w:rsidR="007923A1">
        <w:rPr>
          <w:sz w:val="28"/>
          <w:szCs w:val="28"/>
        </w:rPr>
        <w:t xml:space="preserve"> </w:t>
      </w:r>
      <w:r>
        <w:rPr>
          <w:sz w:val="28"/>
          <w:szCs w:val="28"/>
        </w:rPr>
        <w:t>покласти</w:t>
      </w:r>
      <w:r w:rsidR="007923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ru-RU"/>
        </w:rPr>
        <w:t>к</w:t>
      </w:r>
      <w:proofErr w:type="spellStart"/>
      <w:r>
        <w:rPr>
          <w:sz w:val="28"/>
          <w:szCs w:val="28"/>
        </w:rPr>
        <w:t>еруюч</w:t>
      </w:r>
      <w:proofErr w:type="spellEnd"/>
      <w:r>
        <w:rPr>
          <w:sz w:val="28"/>
          <w:szCs w:val="28"/>
          <w:lang w:val="ru-RU"/>
        </w:rPr>
        <w:t>ого</w:t>
      </w:r>
      <w:r>
        <w:rPr>
          <w:sz w:val="28"/>
          <w:szCs w:val="28"/>
        </w:rPr>
        <w:t xml:space="preserve"> справами виконкому</w:t>
      </w:r>
      <w:r w:rsidR="007923A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ru-RU"/>
        </w:rPr>
        <w:t>Шумілову</w:t>
      </w:r>
      <w:proofErr w:type="spellEnd"/>
      <w:r>
        <w:rPr>
          <w:sz w:val="28"/>
          <w:szCs w:val="28"/>
          <w:lang w:val="ru-RU"/>
        </w:rPr>
        <w:t xml:space="preserve"> С.М.</w:t>
      </w: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542318">
      <w:pPr>
        <w:jc w:val="both"/>
        <w:rPr>
          <w:sz w:val="28"/>
          <w:szCs w:val="28"/>
          <w:lang w:val="ru-RU"/>
        </w:rPr>
      </w:pPr>
    </w:p>
    <w:p w:rsidR="00542318" w:rsidRDefault="00BE0F53">
      <w:pPr>
        <w:jc w:val="both"/>
      </w:pPr>
      <w:r>
        <w:rPr>
          <w:sz w:val="28"/>
          <w:szCs w:val="28"/>
        </w:rPr>
        <w:tab/>
        <w:t>5.</w:t>
      </w:r>
      <w:r w:rsidR="00E634B0" w:rsidRPr="00E634B0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Контроль</w:t>
      </w:r>
      <w:r w:rsidR="00E634B0" w:rsidRPr="00E634B0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E634B0" w:rsidRPr="00E634B0">
        <w:rPr>
          <w:sz w:val="28"/>
          <w:szCs w:val="28"/>
        </w:rPr>
        <w:t xml:space="preserve"> </w:t>
      </w:r>
      <w:r>
        <w:rPr>
          <w:sz w:val="28"/>
          <w:szCs w:val="28"/>
        </w:rPr>
        <w:t>виконанням</w:t>
      </w:r>
      <w:r w:rsidR="00E634B0" w:rsidRPr="00E634B0">
        <w:rPr>
          <w:sz w:val="28"/>
          <w:szCs w:val="28"/>
        </w:rPr>
        <w:t xml:space="preserve"> </w:t>
      </w:r>
      <w:r>
        <w:rPr>
          <w:sz w:val="28"/>
          <w:szCs w:val="28"/>
        </w:rPr>
        <w:t>даного</w:t>
      </w:r>
      <w:r w:rsidR="00E634B0" w:rsidRPr="00E634B0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="00E634B0" w:rsidRPr="00E634B0">
        <w:rPr>
          <w:sz w:val="28"/>
          <w:szCs w:val="28"/>
        </w:rPr>
        <w:t xml:space="preserve"> </w:t>
      </w:r>
      <w:r>
        <w:rPr>
          <w:sz w:val="28"/>
          <w:szCs w:val="28"/>
        </w:rPr>
        <w:t>покласти</w:t>
      </w:r>
      <w:r w:rsidR="00E634B0" w:rsidRPr="00E634B0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E634B0" w:rsidRPr="00E634B0">
        <w:rPr>
          <w:sz w:val="28"/>
          <w:szCs w:val="28"/>
        </w:rPr>
        <w:t xml:space="preserve"> </w:t>
      </w:r>
      <w:r>
        <w:rPr>
          <w:sz w:val="28"/>
          <w:szCs w:val="28"/>
        </w:rPr>
        <w:t>постійну</w:t>
      </w:r>
      <w:r w:rsidR="00E634B0" w:rsidRPr="00E634B0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депутатську</w:t>
      </w:r>
      <w:r w:rsidR="00E634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комісію</w:t>
      </w:r>
      <w:r w:rsidR="00E634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</w:t>
      </w:r>
      <w:r w:rsidR="00E634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питань</w:t>
      </w:r>
      <w:r w:rsidR="00E634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планування, бюджету, фінансів, економічних реформ, інвестицій та міжнародного співробітництва (голова – Чернецький А.В.)</w:t>
      </w:r>
    </w:p>
    <w:p w:rsidR="00542318" w:rsidRDefault="00542318">
      <w:pPr>
        <w:spacing w:line="360" w:lineRule="auto"/>
        <w:jc w:val="both"/>
        <w:rPr>
          <w:rFonts w:eastAsia="Times New Roman"/>
          <w:bCs/>
          <w:sz w:val="28"/>
          <w:szCs w:val="28"/>
        </w:rPr>
      </w:pPr>
    </w:p>
    <w:p w:rsidR="00542318" w:rsidRDefault="00BE0F53">
      <w:r>
        <w:rPr>
          <w:bCs/>
          <w:sz w:val="28"/>
          <w:szCs w:val="28"/>
        </w:rPr>
        <w:t>Міський</w:t>
      </w:r>
      <w:r w:rsidR="00E634B0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</w:rPr>
        <w:t>голова</w:t>
      </w:r>
      <w:r w:rsidR="00E634B0">
        <w:rPr>
          <w:bCs/>
          <w:sz w:val="28"/>
          <w:szCs w:val="28"/>
          <w:lang w:val="ru-RU"/>
        </w:rPr>
        <w:t xml:space="preserve">                                                                  </w:t>
      </w:r>
      <w:r>
        <w:rPr>
          <w:bCs/>
          <w:sz w:val="28"/>
          <w:szCs w:val="28"/>
        </w:rPr>
        <w:t>А. О. Вершина</w:t>
      </w: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2"/>
          <w:szCs w:val="22"/>
          <w:lang w:val="ru-RU"/>
        </w:rPr>
      </w:pPr>
    </w:p>
    <w:p w:rsidR="00542318" w:rsidRPr="008103E8" w:rsidRDefault="00542318">
      <w:pPr>
        <w:rPr>
          <w:sz w:val="28"/>
          <w:szCs w:val="28"/>
          <w:lang w:val="ru-RU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</w:pPr>
    </w:p>
    <w:p w:rsidR="00542318" w:rsidRDefault="00542318">
      <w:pPr>
        <w:rPr>
          <w:sz w:val="28"/>
          <w:szCs w:val="28"/>
        </w:rPr>
        <w:sectPr w:rsidR="00542318">
          <w:pgSz w:w="11906" w:h="16838"/>
          <w:pgMar w:top="567" w:right="1134" w:bottom="567" w:left="1644" w:header="0" w:footer="0" w:gutter="0"/>
          <w:cols w:space="720"/>
          <w:formProt w:val="0"/>
          <w:docGrid w:linePitch="360" w:charSpace="-6145"/>
        </w:sectPr>
      </w:pPr>
    </w:p>
    <w:p w:rsidR="00542318" w:rsidRDefault="00BE0F53">
      <w:pPr>
        <w:tabs>
          <w:tab w:val="left" w:pos="180"/>
        </w:tabs>
        <w:jc w:val="center"/>
      </w:pPr>
      <w:r>
        <w:rPr>
          <w:lang w:val="ru-RU"/>
        </w:rPr>
        <w:lastRenderedPageBreak/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t xml:space="preserve">Додаток </w:t>
      </w:r>
    </w:p>
    <w:p w:rsidR="00542318" w:rsidRDefault="00BE0F53">
      <w:pPr>
        <w:tabs>
          <w:tab w:val="left" w:pos="18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рішення сесії міської ради</w:t>
      </w:r>
    </w:p>
    <w:p w:rsidR="00542318" w:rsidRPr="008103E8" w:rsidRDefault="00BE0F53">
      <w:pPr>
        <w:tabs>
          <w:tab w:val="left" w:pos="180"/>
        </w:tabs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ab/>
      </w:r>
      <w:r>
        <w:t xml:space="preserve">від </w:t>
      </w:r>
      <w:r w:rsidR="008103E8">
        <w:rPr>
          <w:lang w:val="en-US"/>
        </w:rPr>
        <w:t xml:space="preserve">23.05.17. </w:t>
      </w:r>
      <w:r w:rsidR="008103E8">
        <w:rPr>
          <w:lang w:val="ru-RU"/>
        </w:rPr>
        <w:t xml:space="preserve">№ </w:t>
      </w:r>
      <w:r w:rsidR="008103E8">
        <w:rPr>
          <w:lang w:val="en-US"/>
        </w:rPr>
        <w:t>662-22/VII</w:t>
      </w:r>
      <w:bookmarkStart w:id="0" w:name="_GoBack"/>
      <w:bookmarkEnd w:id="0"/>
    </w:p>
    <w:p w:rsidR="00542318" w:rsidRDefault="00BE0F53">
      <w:pPr>
        <w:tabs>
          <w:tab w:val="left" w:pos="180"/>
        </w:tabs>
        <w:jc w:val="center"/>
        <w:rPr>
          <w:szCs w:val="28"/>
        </w:rPr>
      </w:pPr>
      <w:r>
        <w:rPr>
          <w:szCs w:val="28"/>
        </w:rPr>
        <w:t>ПЕРЕЛІК</w:t>
      </w:r>
    </w:p>
    <w:p w:rsidR="00542318" w:rsidRDefault="00BE0F53">
      <w:pPr>
        <w:tabs>
          <w:tab w:val="left" w:pos="180"/>
        </w:tabs>
        <w:spacing w:line="260" w:lineRule="exact"/>
        <w:jc w:val="center"/>
      </w:pPr>
      <w:r>
        <w:rPr>
          <w:sz w:val="28"/>
          <w:szCs w:val="28"/>
        </w:rPr>
        <w:t xml:space="preserve">завдань і заходів по виконанню програми </w:t>
      </w:r>
      <w:r>
        <w:rPr>
          <w:bCs/>
        </w:rPr>
        <w:t>інформатизаціїорганівмісцевогосамоврядування"ЕлектроннийПавлоград"</w:t>
      </w:r>
    </w:p>
    <w:p w:rsidR="00542318" w:rsidRDefault="00BE0F53">
      <w:pPr>
        <w:tabs>
          <w:tab w:val="left" w:pos="180"/>
        </w:tabs>
        <w:spacing w:line="260" w:lineRule="exact"/>
        <w:jc w:val="center"/>
      </w:pPr>
      <w:r>
        <w:t>на 2015-2017 роки</w:t>
      </w:r>
    </w:p>
    <w:p w:rsidR="00542318" w:rsidRDefault="00542318">
      <w:pPr>
        <w:tabs>
          <w:tab w:val="left" w:pos="180"/>
        </w:tabs>
        <w:spacing w:line="260" w:lineRule="exact"/>
        <w:jc w:val="center"/>
      </w:pPr>
    </w:p>
    <w:tbl>
      <w:tblPr>
        <w:tblW w:w="1439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45"/>
        <w:gridCol w:w="3945"/>
        <w:gridCol w:w="1559"/>
        <w:gridCol w:w="1134"/>
        <w:gridCol w:w="1984"/>
        <w:gridCol w:w="851"/>
        <w:gridCol w:w="850"/>
        <w:gridCol w:w="866"/>
        <w:gridCol w:w="871"/>
        <w:gridCol w:w="1685"/>
      </w:tblGrid>
      <w:tr w:rsidR="00542318" w:rsidTr="00BE0F53">
        <w:trPr>
          <w:cantSplit/>
          <w:jc w:val="center"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№</w:t>
            </w:r>
          </w:p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з/п</w:t>
            </w:r>
          </w:p>
        </w:tc>
        <w:tc>
          <w:tcPr>
            <w:tcW w:w="3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Зміст заходів Програми з виконання завдання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Відповідальні за виконання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Строки виконання</w:t>
            </w:r>
          </w:p>
        </w:tc>
        <w:tc>
          <w:tcPr>
            <w:tcW w:w="542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Орієнтовні обсяги фінансування за роками виконання, тис. грн.</w:t>
            </w:r>
          </w:p>
        </w:tc>
        <w:tc>
          <w:tcPr>
            <w:tcW w:w="1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left="72" w:right="79"/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Очікуваний результат виконання заходу, у т.ч. за роками виконання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pacing w:val="5"/>
                <w:sz w:val="16"/>
                <w:szCs w:val="16"/>
              </w:rPr>
            </w:pPr>
            <w:r>
              <w:rPr>
                <w:rFonts w:cs="Times New Roman"/>
                <w:b/>
                <w:spacing w:val="5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pacing w:val="1"/>
                <w:sz w:val="16"/>
                <w:szCs w:val="16"/>
              </w:rPr>
            </w:pPr>
            <w:r>
              <w:rPr>
                <w:rFonts w:cs="Times New Roman"/>
                <w:b/>
                <w:spacing w:val="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8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9</w:t>
            </w:r>
          </w:p>
        </w:tc>
        <w:tc>
          <w:tcPr>
            <w:tcW w:w="1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10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rPr>
                <w:rFonts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2015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2016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  <w:lang w:val="en-US"/>
              </w:rPr>
            </w:pPr>
            <w:r>
              <w:rPr>
                <w:rFonts w:cs="Times New Roman"/>
                <w:b/>
                <w:sz w:val="16"/>
                <w:szCs w:val="16"/>
                <w:lang w:val="en-US"/>
              </w:rPr>
              <w:t>2017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Усього</w:t>
            </w:r>
          </w:p>
        </w:tc>
        <w:tc>
          <w:tcPr>
            <w:tcW w:w="1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542318" w:rsidTr="00BE0F53">
        <w:trPr>
          <w:cantSplit/>
          <w:trHeight w:val="912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widowControl/>
              <w:numPr>
                <w:ilvl w:val="0"/>
                <w:numId w:val="3"/>
              </w:numPr>
              <w:suppressAutoHyphens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Розробка сайту для  впровадження таких можливостей:</w:t>
            </w:r>
          </w:p>
          <w:p w:rsidR="00542318" w:rsidRDefault="00BE0F53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 електронного звернення громадян;</w:t>
            </w:r>
          </w:p>
          <w:p w:rsidR="00542318" w:rsidRDefault="00BE0F53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електронного запису на прийом до посадовця.</w:t>
            </w:r>
          </w:p>
          <w:p w:rsidR="00542318" w:rsidRDefault="00BE0F53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Оn-line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опитування на сайті Павлоградської міської ради</w:t>
            </w:r>
          </w:p>
          <w:p w:rsidR="00542318" w:rsidRDefault="00BE0F53">
            <w:pPr>
              <w:widowControl/>
              <w:numPr>
                <w:ilvl w:val="0"/>
                <w:numId w:val="2"/>
              </w:numPr>
              <w:suppressAutoHyphens w:val="0"/>
              <w:jc w:val="both"/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Оn-line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перегляд стану виконання звернення.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отримання інформації про номер квартирної черги на сайті Павлоградської міської ради.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2015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9.5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Перехід на новий рівень взаємодії з громадянами та суб’єктами господарювання через використання інформаційно-комунікаційних технологій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9.5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530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Придбання засобів інформатизації для органів виконавчої влади та органів місцевого самоврядування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Постійно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155.83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155.83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Оснащення сучасною комп’ютерною технікою місцевих органів виконавчої влади.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4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155.83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155.83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Перенесення офіційного сайту міста з комерційного </w:t>
            </w:r>
            <w:proofErr w:type="spellStart"/>
            <w:r>
              <w:rPr>
                <w:rFonts w:cs="Times New Roman"/>
                <w:sz w:val="16"/>
                <w:szCs w:val="16"/>
              </w:rPr>
              <w:t>хостингу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до органу виконавчої влади (Павлоградської міської ради).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2015рік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Захист інформації, яка розміщена на офіційному сайту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Введення додаткового допоміжного каналу доступу до мережі Інтернет за допомогою альтернативного провайдера.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Щорічно 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Безперебійний доступ до Інтернету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left="79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5</w:t>
            </w: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ind w:left="79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ad"/>
              <w:snapToGrid w:val="0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Оновлення антивірусного ліцензійного програмного забезпечення.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Щорічно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33.5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43,5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Поновлення ліцензій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33.5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43,5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249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383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Проведення щорічної інвентаризації інформаційних та програмно-технічних ресурсів усіх структурних підрозділів міськвиконкому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 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Щорічно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Своєчасного виявлення та усунення можливих проблем з технічним оснащенням.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298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Співфінансування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проекту </w:t>
            </w:r>
            <w:proofErr w:type="spellStart"/>
            <w:r>
              <w:rPr>
                <w:rFonts w:cs="Times New Roman"/>
                <w:sz w:val="16"/>
                <w:szCs w:val="16"/>
              </w:rPr>
              <w:t>‘SmartCity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: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 оплата послуг з технічного обслуговування обладнання та адміністрування програмного забезпечення та оплата послуг із побудови, створення і впровадження локальних мереж.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 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2015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Перехід на новий рівень використання інформаційно-комунікаційних технологій</w:t>
            </w:r>
          </w:p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60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912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Розвиток системи електронного документообігу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spacing w:line="216" w:lineRule="auto"/>
              <w:ind w:left="37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Забезпечення ефективного впровадження Закону України </w:t>
            </w:r>
            <w:proofErr w:type="spellStart"/>
            <w:r>
              <w:rPr>
                <w:rFonts w:cs="Times New Roman"/>
                <w:iCs/>
                <w:sz w:val="16"/>
                <w:szCs w:val="16"/>
              </w:rPr>
              <w:t>„Про</w:t>
            </w:r>
            <w:proofErr w:type="spellEnd"/>
            <w:r>
              <w:rPr>
                <w:rFonts w:cs="Times New Roman"/>
                <w:iCs/>
                <w:sz w:val="16"/>
                <w:szCs w:val="16"/>
              </w:rPr>
              <w:t xml:space="preserve"> електронні документи та електронний документообіг”  у місцевих органах виконавчої.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530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Розвиток центрів адміністративних послуг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Поліпшення умов внутрішньої роботи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spacing w:line="216" w:lineRule="auto"/>
              <w:ind w:left="29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Розвиток та поширення широкосмугової мультисервісної (мережі) інфраструктури, Поширення технології  бездротової мережі у роботі місцевих органів виконавчої влади та органів місцевого самоврядування 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2017рік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Забезпечення можливості отримання населенням сучасних електронних сервісів </w:t>
            </w:r>
            <w:r>
              <w:rPr>
                <w:rFonts w:cs="Times New Roman"/>
                <w:iCs/>
                <w:sz w:val="16"/>
                <w:szCs w:val="16"/>
              </w:rPr>
              <w:lastRenderedPageBreak/>
              <w:t>та послуг по всій території. Упровадження бездротової мережі Wi-Fi, Створення умов для вільного доступу до мережі Інтернет.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left="187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r>
              <w:rPr>
                <w:rFonts w:cs="Times New Roman"/>
                <w:sz w:val="16"/>
                <w:szCs w:val="16"/>
              </w:rPr>
              <w:t>Організація навчання, фахівців органів виконавчої влади та органів місцевого самоврядування, у тому числі на базі спеціалізованих установ та підприємств, з питань електронного урядування та  інформаційних технологій. Постійне підвищення  кваліфікації фахівців.</w:t>
            </w: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spacing w:line="216" w:lineRule="auto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 xml:space="preserve">Забезпечення дотримання вимог типових посадових інструкцій державних </w:t>
            </w:r>
          </w:p>
          <w:p w:rsidR="00542318" w:rsidRDefault="00BE0F53">
            <w:pPr>
              <w:spacing w:line="216" w:lineRule="auto"/>
              <w:rPr>
                <w:rFonts w:cs="Times New Roman"/>
                <w:iCs/>
                <w:sz w:val="16"/>
                <w:szCs w:val="16"/>
              </w:rPr>
            </w:pPr>
            <w:r>
              <w:rPr>
                <w:rFonts w:cs="Times New Roman"/>
                <w:iCs/>
                <w:sz w:val="16"/>
                <w:szCs w:val="16"/>
              </w:rPr>
              <w:t>службовців щодо обов’язкового володіння інформаційно-комп’ютер-ними технологіями, підвищення інформаційної  грамотності та культури користувачів,  їх кваліфікації.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530"/>
          <w:jc w:val="center"/>
        </w:trPr>
        <w:tc>
          <w:tcPr>
            <w:tcW w:w="6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widowControl/>
              <w:suppressAutoHyphens w:val="0"/>
              <w:ind w:left="187"/>
              <w:rPr>
                <w:rFonts w:cs="Times New Roman"/>
                <w:sz w:val="16"/>
                <w:szCs w:val="16"/>
                <w:lang w:val="en-US"/>
              </w:rPr>
            </w:pPr>
            <w:r>
              <w:rPr>
                <w:rFonts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39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"/>
              <w:shd w:val="clear" w:color="auto" w:fill="FFFFFF"/>
              <w:spacing w:before="376" w:after="250"/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Планування та моніторинг  закупівель  в системі </w:t>
            </w: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електронних публічних закупівель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ProZorro</w:t>
            </w:r>
            <w:proofErr w:type="spellEnd"/>
          </w:p>
          <w:p w:rsidR="00542318" w:rsidRDefault="00542318">
            <w:pPr>
              <w:rPr>
                <w:rFonts w:cs="Times New Roman"/>
                <w:sz w:val="16"/>
                <w:szCs w:val="16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Відділ</w:t>
            </w:r>
          </w:p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інформаційно-комп'ютерного забезпечення</w:t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2017 рік</w:t>
            </w: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  <w:p w:rsidR="00542318" w:rsidRDefault="0054231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 xml:space="preserve">Загальний обсяг, </w:t>
            </w:r>
          </w:p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Поліпшення умов внутрішньої роботи</w:t>
            </w:r>
          </w:p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jc w:val="center"/>
        </w:trPr>
        <w:tc>
          <w:tcPr>
            <w:tcW w:w="6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39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5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rFonts w:cs="Times New Roman"/>
                <w:b/>
                <w:sz w:val="16"/>
                <w:szCs w:val="16"/>
              </w:rPr>
            </w:pPr>
            <w:r>
              <w:rPr>
                <w:rFonts w:cs="Times New Roman"/>
                <w:b/>
                <w:sz w:val="16"/>
                <w:szCs w:val="16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pStyle w:val="14"/>
              <w:jc w:val="center"/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uk-UA" w:eastAsia="ru-RU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7283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Загальний обсяг, </w:t>
            </w:r>
          </w:p>
          <w:p w:rsidR="00542318" w:rsidRDefault="00BE0F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у т.ч.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165.83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en-US"/>
              </w:rPr>
              <w:t>280.83</w:t>
            </w:r>
          </w:p>
          <w:p w:rsidR="00542318" w:rsidRDefault="00542318">
            <w:pPr>
              <w:ind w:firstLine="1"/>
              <w:jc w:val="center"/>
              <w:rPr>
                <w:lang w:val="en-US"/>
              </w:rPr>
            </w:pPr>
          </w:p>
        </w:tc>
        <w:tc>
          <w:tcPr>
            <w:tcW w:w="16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>
            <w:pPr>
              <w:rPr>
                <w:sz w:val="20"/>
              </w:rPr>
            </w:pPr>
          </w:p>
        </w:tc>
      </w:tr>
      <w:tr w:rsidR="00542318" w:rsidTr="00BE0F53">
        <w:trPr>
          <w:cantSplit/>
          <w:trHeight w:val="192"/>
          <w:jc w:val="center"/>
        </w:trPr>
        <w:tc>
          <w:tcPr>
            <w:tcW w:w="7283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Державний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softHyphen/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542318" w:rsidTr="00BE0F53">
        <w:trPr>
          <w:cantSplit/>
          <w:trHeight w:val="192"/>
          <w:jc w:val="center"/>
        </w:trPr>
        <w:tc>
          <w:tcPr>
            <w:tcW w:w="7283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Обласний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BE0F53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42318" w:rsidRDefault="00542318"/>
        </w:tc>
      </w:tr>
      <w:tr w:rsidR="00BE0F53" w:rsidTr="00BE0F53">
        <w:trPr>
          <w:cantSplit/>
          <w:trHeight w:val="192"/>
          <w:jc w:val="center"/>
        </w:trPr>
        <w:tc>
          <w:tcPr>
            <w:tcW w:w="7283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Міський бюджет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 w:rsidP="00343CB1">
            <w:pPr>
              <w:ind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 w:rsidP="00343CB1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 w:rsidP="00343CB1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 w:rsidP="00343CB1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125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/>
        </w:tc>
      </w:tr>
      <w:tr w:rsidR="00BE0F53" w:rsidTr="00BE0F53">
        <w:trPr>
          <w:cantSplit/>
          <w:trHeight w:val="192"/>
          <w:jc w:val="center"/>
        </w:trPr>
        <w:tc>
          <w:tcPr>
            <w:tcW w:w="7283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/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>
            <w:pPr>
              <w:rPr>
                <w:b/>
                <w:sz w:val="20"/>
              </w:rPr>
            </w:pPr>
            <w:r w:rsidRPr="00BE0F53">
              <w:rPr>
                <w:b/>
                <w:sz w:val="20"/>
              </w:rPr>
              <w:t>Інші джерела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Pr="00BE0F53" w:rsidRDefault="00BE0F53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-</w:t>
            </w:r>
          </w:p>
        </w:tc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155.83</w:t>
            </w:r>
          </w:p>
        </w:tc>
        <w:tc>
          <w:tcPr>
            <w:tcW w:w="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>
            <w:pPr>
              <w:ind w:firstLine="1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155.83</w:t>
            </w:r>
          </w:p>
        </w:tc>
        <w:tc>
          <w:tcPr>
            <w:tcW w:w="16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BE0F53" w:rsidRDefault="00BE0F53"/>
        </w:tc>
      </w:tr>
    </w:tbl>
    <w:p w:rsidR="00542318" w:rsidRDefault="00542318">
      <w:pPr>
        <w:jc w:val="both"/>
        <w:rPr>
          <w:b/>
          <w:sz w:val="28"/>
          <w:szCs w:val="28"/>
        </w:rPr>
      </w:pPr>
    </w:p>
    <w:p w:rsidR="00542318" w:rsidRDefault="00BE0F5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42318" w:rsidRDefault="00BE0F53">
      <w:pPr>
        <w:ind w:firstLine="709"/>
        <w:jc w:val="both"/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Є.В. Аматов</w:t>
      </w:r>
    </w:p>
    <w:p w:rsidR="00542318" w:rsidRDefault="00542318">
      <w:pPr>
        <w:jc w:val="both"/>
        <w:rPr>
          <w:rFonts w:cs="Times New Roman"/>
          <w:b/>
          <w:sz w:val="28"/>
          <w:szCs w:val="28"/>
        </w:rPr>
      </w:pPr>
    </w:p>
    <w:p w:rsidR="00542318" w:rsidRDefault="00542318">
      <w:pPr>
        <w:jc w:val="center"/>
      </w:pPr>
    </w:p>
    <w:sectPr w:rsidR="00542318" w:rsidSect="0009693F">
      <w:pgSz w:w="16838" w:h="11906" w:orient="landscape"/>
      <w:pgMar w:top="1644" w:right="567" w:bottom="1134" w:left="567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56F41"/>
    <w:multiLevelType w:val="multilevel"/>
    <w:tmpl w:val="CD12C2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1531A8E"/>
    <w:multiLevelType w:val="multilevel"/>
    <w:tmpl w:val="EDF6B0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C0B342B"/>
    <w:multiLevelType w:val="multilevel"/>
    <w:tmpl w:val="21868336"/>
    <w:lvl w:ilvl="0">
      <w:start w:val="1"/>
      <w:numFmt w:val="decimal"/>
      <w:lvlText w:val="%1"/>
      <w:lvlJc w:val="center"/>
      <w:pPr>
        <w:tabs>
          <w:tab w:val="num" w:pos="239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565A9C"/>
    <w:multiLevelType w:val="multilevel"/>
    <w:tmpl w:val="9732090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16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16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542318"/>
    <w:rsid w:val="0009693F"/>
    <w:rsid w:val="000B4B10"/>
    <w:rsid w:val="00343CB1"/>
    <w:rsid w:val="00542318"/>
    <w:rsid w:val="00552E3D"/>
    <w:rsid w:val="007923A1"/>
    <w:rsid w:val="008103E8"/>
    <w:rsid w:val="00BE0F53"/>
    <w:rsid w:val="00E634B0"/>
    <w:rsid w:val="00FF5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3F"/>
    <w:pPr>
      <w:widowControl w:val="0"/>
      <w:suppressAutoHyphens/>
      <w:overflowPunct w:val="0"/>
    </w:pPr>
    <w:rPr>
      <w:rFonts w:eastAsia="Lucida Sans Unicode" w:cs="Mangal"/>
      <w:color w:val="00000A"/>
      <w:sz w:val="24"/>
      <w:szCs w:val="24"/>
      <w:lang w:val="uk-UA" w:eastAsia="zh-CN" w:bidi="hi-IN"/>
    </w:rPr>
  </w:style>
  <w:style w:type="paragraph" w:styleId="1">
    <w:name w:val="heading 1"/>
    <w:basedOn w:val="a"/>
    <w:rsid w:val="0009693F"/>
    <w:pPr>
      <w:keepNext/>
      <w:spacing w:before="240" w:after="60"/>
      <w:outlineLvl w:val="0"/>
    </w:pPr>
    <w:rPr>
      <w:rFonts w:ascii="Cambria" w:eastAsia="Times New Roman" w:hAnsi="Cambria"/>
      <w:b/>
      <w:bCs/>
      <w:sz w:val="32"/>
      <w:szCs w:val="29"/>
    </w:rPr>
  </w:style>
  <w:style w:type="paragraph" w:styleId="2">
    <w:name w:val="heading 2"/>
    <w:basedOn w:val="a"/>
    <w:rsid w:val="0009693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09693F"/>
  </w:style>
  <w:style w:type="character" w:customStyle="1" w:styleId="WW-Absatz-Standardschriftart">
    <w:name w:val="WW-Absatz-Standardschriftart"/>
    <w:qFormat/>
    <w:rsid w:val="0009693F"/>
  </w:style>
  <w:style w:type="character" w:customStyle="1" w:styleId="WW-Absatz-Standardschriftart1">
    <w:name w:val="WW-Absatz-Standardschriftart1"/>
    <w:qFormat/>
    <w:rsid w:val="0009693F"/>
  </w:style>
  <w:style w:type="character" w:customStyle="1" w:styleId="WW-Absatz-Standardschriftart11">
    <w:name w:val="WW-Absatz-Standardschriftart11"/>
    <w:qFormat/>
    <w:rsid w:val="0009693F"/>
  </w:style>
  <w:style w:type="character" w:customStyle="1" w:styleId="WW-Absatz-Standardschriftart111">
    <w:name w:val="WW-Absatz-Standardschriftart111"/>
    <w:qFormat/>
    <w:rsid w:val="0009693F"/>
  </w:style>
  <w:style w:type="character" w:customStyle="1" w:styleId="WW-Absatz-Standardschriftart1111">
    <w:name w:val="WW-Absatz-Standardschriftart1111"/>
    <w:qFormat/>
    <w:rsid w:val="0009693F"/>
  </w:style>
  <w:style w:type="character" w:customStyle="1" w:styleId="WW8Num1z0">
    <w:name w:val="WW8Num1z0"/>
    <w:qFormat/>
    <w:rsid w:val="0009693F"/>
    <w:rPr>
      <w:rFonts w:ascii="Symbol" w:hAnsi="Symbol" w:cs="OpenSymbol"/>
    </w:rPr>
  </w:style>
  <w:style w:type="character" w:customStyle="1" w:styleId="WW8Num1z1">
    <w:name w:val="WW8Num1z1"/>
    <w:qFormat/>
    <w:rsid w:val="0009693F"/>
    <w:rPr>
      <w:b w:val="0"/>
    </w:rPr>
  </w:style>
  <w:style w:type="character" w:customStyle="1" w:styleId="WW-Absatz-Standardschriftart11111">
    <w:name w:val="WW-Absatz-Standardschriftart11111"/>
    <w:qFormat/>
    <w:rsid w:val="0009693F"/>
  </w:style>
  <w:style w:type="character" w:customStyle="1" w:styleId="WW-Absatz-Standardschriftart111111">
    <w:name w:val="WW-Absatz-Standardschriftart111111"/>
    <w:qFormat/>
    <w:rsid w:val="0009693F"/>
  </w:style>
  <w:style w:type="character" w:customStyle="1" w:styleId="WW-Absatz-Standardschriftart1111111">
    <w:name w:val="WW-Absatz-Standardschriftart1111111"/>
    <w:qFormat/>
    <w:rsid w:val="0009693F"/>
  </w:style>
  <w:style w:type="character" w:customStyle="1" w:styleId="WW-Absatz-Standardschriftart11111111">
    <w:name w:val="WW-Absatz-Standardschriftart11111111"/>
    <w:qFormat/>
    <w:rsid w:val="0009693F"/>
  </w:style>
  <w:style w:type="character" w:customStyle="1" w:styleId="WW-Absatz-Standardschriftart111111111">
    <w:name w:val="WW-Absatz-Standardschriftart111111111"/>
    <w:qFormat/>
    <w:rsid w:val="0009693F"/>
  </w:style>
  <w:style w:type="character" w:customStyle="1" w:styleId="WW-Absatz-Standardschriftart1111111111">
    <w:name w:val="WW-Absatz-Standardschriftart1111111111"/>
    <w:qFormat/>
    <w:rsid w:val="0009693F"/>
  </w:style>
  <w:style w:type="character" w:customStyle="1" w:styleId="WW-Absatz-Standardschriftart11111111111">
    <w:name w:val="WW-Absatz-Standardschriftart11111111111"/>
    <w:qFormat/>
    <w:rsid w:val="0009693F"/>
  </w:style>
  <w:style w:type="character" w:customStyle="1" w:styleId="WW-Absatz-Standardschriftart111111111111">
    <w:name w:val="WW-Absatz-Standardschriftart111111111111"/>
    <w:qFormat/>
    <w:rsid w:val="0009693F"/>
  </w:style>
  <w:style w:type="character" w:customStyle="1" w:styleId="WW-Absatz-Standardschriftart1111111111111">
    <w:name w:val="WW-Absatz-Standardschriftart1111111111111"/>
    <w:qFormat/>
    <w:rsid w:val="0009693F"/>
  </w:style>
  <w:style w:type="character" w:customStyle="1" w:styleId="WW-Absatz-Standardschriftart11111111111111">
    <w:name w:val="WW-Absatz-Standardschriftart11111111111111"/>
    <w:qFormat/>
    <w:rsid w:val="0009693F"/>
  </w:style>
  <w:style w:type="character" w:customStyle="1" w:styleId="WW-Absatz-Standardschriftart111111111111111">
    <w:name w:val="WW-Absatz-Standardschriftart111111111111111"/>
    <w:qFormat/>
    <w:rsid w:val="0009693F"/>
  </w:style>
  <w:style w:type="character" w:customStyle="1" w:styleId="WW-Absatz-Standardschriftart1111111111111111">
    <w:name w:val="WW-Absatz-Standardschriftart1111111111111111"/>
    <w:qFormat/>
    <w:rsid w:val="0009693F"/>
  </w:style>
  <w:style w:type="character" w:customStyle="1" w:styleId="WW-Absatz-Standardschriftart11111111111111111">
    <w:name w:val="WW-Absatz-Standardschriftart11111111111111111"/>
    <w:qFormat/>
    <w:rsid w:val="0009693F"/>
  </w:style>
  <w:style w:type="character" w:customStyle="1" w:styleId="WW-Absatz-Standardschriftart111111111111111111">
    <w:name w:val="WW-Absatz-Standardschriftart111111111111111111"/>
    <w:qFormat/>
    <w:rsid w:val="0009693F"/>
  </w:style>
  <w:style w:type="character" w:customStyle="1" w:styleId="WW-Absatz-Standardschriftart1111111111111111111">
    <w:name w:val="WW-Absatz-Standardschriftart1111111111111111111"/>
    <w:qFormat/>
    <w:rsid w:val="0009693F"/>
  </w:style>
  <w:style w:type="character" w:customStyle="1" w:styleId="WW-Absatz-Standardschriftart11111111111111111111">
    <w:name w:val="WW-Absatz-Standardschriftart11111111111111111111"/>
    <w:qFormat/>
    <w:rsid w:val="0009693F"/>
  </w:style>
  <w:style w:type="character" w:customStyle="1" w:styleId="WW-Absatz-Standardschriftart111111111111111111111">
    <w:name w:val="WW-Absatz-Standardschriftart111111111111111111111"/>
    <w:qFormat/>
    <w:rsid w:val="0009693F"/>
  </w:style>
  <w:style w:type="character" w:customStyle="1" w:styleId="WW-Absatz-Standardschriftart1111111111111111111111">
    <w:name w:val="WW-Absatz-Standardschriftart1111111111111111111111"/>
    <w:qFormat/>
    <w:rsid w:val="0009693F"/>
  </w:style>
  <w:style w:type="character" w:customStyle="1" w:styleId="WW-Absatz-Standardschriftart11111111111111111111111">
    <w:name w:val="WW-Absatz-Standardschriftart11111111111111111111111"/>
    <w:qFormat/>
    <w:rsid w:val="0009693F"/>
  </w:style>
  <w:style w:type="character" w:customStyle="1" w:styleId="WW-Absatz-Standardschriftart111111111111111111111111">
    <w:name w:val="WW-Absatz-Standardschriftart111111111111111111111111"/>
    <w:qFormat/>
    <w:rsid w:val="0009693F"/>
  </w:style>
  <w:style w:type="character" w:customStyle="1" w:styleId="WW-Absatz-Standardschriftart1111111111111111111111111">
    <w:name w:val="WW-Absatz-Standardschriftart1111111111111111111111111"/>
    <w:qFormat/>
    <w:rsid w:val="0009693F"/>
  </w:style>
  <w:style w:type="character" w:customStyle="1" w:styleId="WW-Absatz-Standardschriftart11111111111111111111111111">
    <w:name w:val="WW-Absatz-Standardschriftart11111111111111111111111111"/>
    <w:qFormat/>
    <w:rsid w:val="0009693F"/>
  </w:style>
  <w:style w:type="character" w:customStyle="1" w:styleId="WW-Absatz-Standardschriftart111111111111111111111111111">
    <w:name w:val="WW-Absatz-Standardschriftart111111111111111111111111111"/>
    <w:qFormat/>
    <w:rsid w:val="0009693F"/>
  </w:style>
  <w:style w:type="character" w:customStyle="1" w:styleId="WW-Absatz-Standardschriftart1111111111111111111111111111">
    <w:name w:val="WW-Absatz-Standardschriftart1111111111111111111111111111"/>
    <w:qFormat/>
    <w:rsid w:val="0009693F"/>
  </w:style>
  <w:style w:type="character" w:customStyle="1" w:styleId="WW-Absatz-Standardschriftart11111111111111111111111111111">
    <w:name w:val="WW-Absatz-Standardschriftart11111111111111111111111111111"/>
    <w:qFormat/>
    <w:rsid w:val="0009693F"/>
  </w:style>
  <w:style w:type="character" w:customStyle="1" w:styleId="WW-Absatz-Standardschriftart111111111111111111111111111111">
    <w:name w:val="WW-Absatz-Standardschriftart111111111111111111111111111111"/>
    <w:qFormat/>
    <w:rsid w:val="0009693F"/>
  </w:style>
  <w:style w:type="character" w:customStyle="1" w:styleId="WW-Absatz-Standardschriftart1111111111111111111111111111111">
    <w:name w:val="WW-Absatz-Standardschriftart1111111111111111111111111111111"/>
    <w:qFormat/>
    <w:rsid w:val="0009693F"/>
  </w:style>
  <w:style w:type="character" w:customStyle="1" w:styleId="WW-Absatz-Standardschriftart11111111111111111111111111111111">
    <w:name w:val="WW-Absatz-Standardschriftart11111111111111111111111111111111"/>
    <w:qFormat/>
    <w:rsid w:val="0009693F"/>
  </w:style>
  <w:style w:type="character" w:customStyle="1" w:styleId="WW-Absatz-Standardschriftart111111111111111111111111111111111">
    <w:name w:val="WW-Absatz-Standardschriftart111111111111111111111111111111111"/>
    <w:qFormat/>
    <w:rsid w:val="0009693F"/>
  </w:style>
  <w:style w:type="character" w:customStyle="1" w:styleId="WW-Absatz-Standardschriftart1111111111111111111111111111111111">
    <w:name w:val="WW-Absatz-Standardschriftart1111111111111111111111111111111111"/>
    <w:qFormat/>
    <w:rsid w:val="0009693F"/>
  </w:style>
  <w:style w:type="character" w:customStyle="1" w:styleId="20">
    <w:name w:val="Основной шрифт абзаца2"/>
    <w:qFormat/>
    <w:rsid w:val="0009693F"/>
  </w:style>
  <w:style w:type="character" w:customStyle="1" w:styleId="10">
    <w:name w:val="Основной шрифт абзаца1"/>
    <w:qFormat/>
    <w:rsid w:val="0009693F"/>
  </w:style>
  <w:style w:type="character" w:customStyle="1" w:styleId="a3">
    <w:name w:val="Маркеры списка"/>
    <w:qFormat/>
    <w:rsid w:val="0009693F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09693F"/>
  </w:style>
  <w:style w:type="character" w:customStyle="1" w:styleId="21">
    <w:name w:val="Заголовок 2 Знак"/>
    <w:qFormat/>
    <w:rsid w:val="0009693F"/>
    <w:rPr>
      <w:rFonts w:ascii="Cambria" w:eastAsia="Times New Roman" w:hAnsi="Cambria" w:cs="Mangal"/>
      <w:b/>
      <w:bCs/>
      <w:i/>
      <w:iCs/>
      <w:sz w:val="28"/>
      <w:szCs w:val="25"/>
      <w:lang w:val="uk-UA" w:eastAsia="zh-CN" w:bidi="hi-IN"/>
    </w:rPr>
  </w:style>
  <w:style w:type="character" w:customStyle="1" w:styleId="a5">
    <w:name w:val="Подзаголовок Знак"/>
    <w:qFormat/>
    <w:rsid w:val="0009693F"/>
    <w:rPr>
      <w:rFonts w:ascii="Arial" w:eastAsia="Lucida Sans Unicode" w:hAnsi="Arial" w:cs="Mangal"/>
      <w:i/>
      <w:iCs/>
      <w:sz w:val="28"/>
      <w:szCs w:val="28"/>
      <w:lang w:val="uk-UA" w:eastAsia="zh-CN" w:bidi="hi-IN"/>
    </w:rPr>
  </w:style>
  <w:style w:type="character" w:customStyle="1" w:styleId="11">
    <w:name w:val="Заголовок 1 Знак"/>
    <w:basedOn w:val="a0"/>
    <w:qFormat/>
    <w:rsid w:val="0009693F"/>
    <w:rPr>
      <w:rFonts w:ascii="Cambria" w:eastAsia="Times New Roman" w:hAnsi="Cambria" w:cs="Mangal"/>
      <w:b/>
      <w:bCs/>
      <w:sz w:val="32"/>
      <w:szCs w:val="29"/>
      <w:lang w:val="uk-UA" w:eastAsia="zh-CN" w:bidi="hi-IN"/>
    </w:rPr>
  </w:style>
  <w:style w:type="character" w:customStyle="1" w:styleId="ListLabel1">
    <w:name w:val="ListLabel 1"/>
    <w:qFormat/>
    <w:rsid w:val="0009693F"/>
    <w:rPr>
      <w:rFonts w:cs="Courier New"/>
    </w:rPr>
  </w:style>
  <w:style w:type="character" w:customStyle="1" w:styleId="ListLabel2">
    <w:name w:val="ListLabel 2"/>
    <w:qFormat/>
    <w:rsid w:val="0009693F"/>
    <w:rPr>
      <w:rFonts w:eastAsia="Lucida Sans Unicode" w:cs="Times New Roman"/>
      <w:sz w:val="24"/>
    </w:rPr>
  </w:style>
  <w:style w:type="character" w:customStyle="1" w:styleId="ListLabel3">
    <w:name w:val="ListLabel 3"/>
    <w:qFormat/>
    <w:rsid w:val="0009693F"/>
    <w:rPr>
      <w:rFonts w:cs="Symbol"/>
      <w:sz w:val="16"/>
    </w:rPr>
  </w:style>
  <w:style w:type="character" w:customStyle="1" w:styleId="ListLabel4">
    <w:name w:val="ListLabel 4"/>
    <w:qFormat/>
    <w:rsid w:val="0009693F"/>
    <w:rPr>
      <w:rFonts w:cs="Courier New"/>
    </w:rPr>
  </w:style>
  <w:style w:type="character" w:customStyle="1" w:styleId="ListLabel5">
    <w:name w:val="ListLabel 5"/>
    <w:qFormat/>
    <w:rsid w:val="0009693F"/>
    <w:rPr>
      <w:rFonts w:cs="Wingdings"/>
    </w:rPr>
  </w:style>
  <w:style w:type="paragraph" w:customStyle="1" w:styleId="a6">
    <w:name w:val="Заголовок"/>
    <w:basedOn w:val="a"/>
    <w:next w:val="a7"/>
    <w:qFormat/>
    <w:rsid w:val="0009693F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09693F"/>
    <w:pPr>
      <w:spacing w:after="120"/>
    </w:pPr>
  </w:style>
  <w:style w:type="paragraph" w:styleId="a8">
    <w:name w:val="List"/>
    <w:basedOn w:val="a7"/>
    <w:rsid w:val="0009693F"/>
  </w:style>
  <w:style w:type="paragraph" w:styleId="a9">
    <w:name w:val="Title"/>
    <w:basedOn w:val="a"/>
    <w:rsid w:val="0009693F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09693F"/>
    <w:pPr>
      <w:suppressLineNumbers/>
    </w:pPr>
  </w:style>
  <w:style w:type="paragraph" w:styleId="ab">
    <w:name w:val="caption"/>
    <w:basedOn w:val="a"/>
    <w:qFormat/>
    <w:rsid w:val="0009693F"/>
    <w:pPr>
      <w:suppressLineNumbers/>
      <w:spacing w:before="120" w:after="120"/>
    </w:pPr>
    <w:rPr>
      <w:i/>
      <w:iCs/>
    </w:rPr>
  </w:style>
  <w:style w:type="paragraph" w:customStyle="1" w:styleId="3">
    <w:name w:val="Указатель3"/>
    <w:basedOn w:val="a"/>
    <w:qFormat/>
    <w:rsid w:val="0009693F"/>
    <w:pPr>
      <w:suppressLineNumbers/>
    </w:pPr>
  </w:style>
  <w:style w:type="paragraph" w:customStyle="1" w:styleId="22">
    <w:name w:val="Название2"/>
    <w:basedOn w:val="a"/>
    <w:qFormat/>
    <w:rsid w:val="0009693F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qFormat/>
    <w:rsid w:val="0009693F"/>
    <w:pPr>
      <w:suppressLineNumbers/>
    </w:pPr>
  </w:style>
  <w:style w:type="paragraph" w:customStyle="1" w:styleId="WW-">
    <w:name w:val="WW-Заголовок"/>
    <w:basedOn w:val="a6"/>
    <w:qFormat/>
    <w:rsid w:val="0009693F"/>
  </w:style>
  <w:style w:type="paragraph" w:styleId="ac">
    <w:name w:val="Subtitle"/>
    <w:basedOn w:val="a6"/>
    <w:rsid w:val="0009693F"/>
    <w:pPr>
      <w:jc w:val="center"/>
    </w:pPr>
    <w:rPr>
      <w:i/>
      <w:iCs/>
    </w:rPr>
  </w:style>
  <w:style w:type="paragraph" w:customStyle="1" w:styleId="12">
    <w:name w:val="Название1"/>
    <w:basedOn w:val="a"/>
    <w:qFormat/>
    <w:rsid w:val="0009693F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rsid w:val="0009693F"/>
    <w:pPr>
      <w:suppressLineNumbers/>
    </w:pPr>
  </w:style>
  <w:style w:type="paragraph" w:customStyle="1" w:styleId="ad">
    <w:name w:val="Содержимое таблицы"/>
    <w:basedOn w:val="a"/>
    <w:qFormat/>
    <w:rsid w:val="0009693F"/>
    <w:pPr>
      <w:suppressLineNumbers/>
    </w:pPr>
  </w:style>
  <w:style w:type="paragraph" w:customStyle="1" w:styleId="ae">
    <w:name w:val="Заголовок таблицы"/>
    <w:basedOn w:val="ad"/>
    <w:qFormat/>
    <w:rsid w:val="0009693F"/>
    <w:pPr>
      <w:jc w:val="center"/>
    </w:pPr>
    <w:rPr>
      <w:b/>
      <w:bCs/>
    </w:rPr>
  </w:style>
  <w:style w:type="paragraph" w:styleId="af">
    <w:name w:val="List Paragraph"/>
    <w:basedOn w:val="a"/>
    <w:qFormat/>
    <w:rsid w:val="0009693F"/>
    <w:pPr>
      <w:widowControl/>
      <w:ind w:left="708"/>
    </w:pPr>
    <w:rPr>
      <w:rFonts w:eastAsia="Times New Roman" w:cs="Times New Roman"/>
      <w:sz w:val="20"/>
      <w:szCs w:val="20"/>
      <w:lang w:val="ru-RU" w:bidi="ar-SA"/>
    </w:rPr>
  </w:style>
  <w:style w:type="paragraph" w:customStyle="1" w:styleId="31">
    <w:name w:val="Основной текст 31"/>
    <w:basedOn w:val="a"/>
    <w:qFormat/>
    <w:rsid w:val="0009693F"/>
    <w:pPr>
      <w:spacing w:after="120"/>
    </w:pPr>
    <w:rPr>
      <w:sz w:val="16"/>
      <w:szCs w:val="16"/>
    </w:rPr>
  </w:style>
  <w:style w:type="paragraph" w:customStyle="1" w:styleId="14">
    <w:name w:val="1"/>
    <w:basedOn w:val="a"/>
    <w:qFormat/>
    <w:rsid w:val="0009693F"/>
    <w:pPr>
      <w:widowControl/>
      <w:suppressAutoHyphens w:val="0"/>
    </w:pPr>
    <w:rPr>
      <w:rFonts w:ascii="Verdana" w:eastAsia="Times New Roman" w:hAnsi="Verdana" w:cs="Verdana"/>
      <w:sz w:val="20"/>
      <w:szCs w:val="20"/>
      <w:lang w:val="en-US" w:eastAsia="en-US" w:bidi="ar-SA"/>
    </w:rPr>
  </w:style>
  <w:style w:type="paragraph" w:customStyle="1" w:styleId="af0">
    <w:name w:val="Знак Знак Знак Знак Знак"/>
    <w:basedOn w:val="a"/>
    <w:qFormat/>
    <w:rsid w:val="0009693F"/>
    <w:pPr>
      <w:widowControl/>
      <w:suppressAutoHyphens w:val="0"/>
    </w:pPr>
    <w:rPr>
      <w:rFonts w:ascii="Verdana" w:eastAsia="Times New Roman" w:hAnsi="Verdana" w:cs="Times New Roman"/>
      <w:lang w:val="en-US" w:eastAsia="en-US" w:bidi="ar-SA"/>
    </w:rPr>
  </w:style>
  <w:style w:type="paragraph" w:customStyle="1" w:styleId="af1">
    <w:name w:val="Содержимое врезки"/>
    <w:basedOn w:val="a"/>
    <w:qFormat/>
    <w:rsid w:val="000969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Лера Барсунянц</dc:creator>
  <cp:lastModifiedBy>1</cp:lastModifiedBy>
  <cp:revision>6</cp:revision>
  <cp:lastPrinted>2017-05-24T08:43:00Z</cp:lastPrinted>
  <dcterms:created xsi:type="dcterms:W3CDTF">2017-05-24T08:35:00Z</dcterms:created>
  <dcterms:modified xsi:type="dcterms:W3CDTF">2017-05-29T07:33:00Z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