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0F" w:rsidRPr="00397633" w:rsidRDefault="00DE7D97" w:rsidP="00B22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5pt;margin-top:0;width:42pt;height:54pt;z-index:251660288" filled="t">
            <v:fill color2="black"/>
            <v:imagedata r:id="rId7" o:title=""/>
            <w10:wrap type="square" side="left"/>
          </v:shape>
          <o:OLEObject Type="Embed" ProgID="Word.Picture.8" ShapeID="_x0000_s1027" DrawAspect="Content" ObjectID="_1632727863" r:id="rId8"/>
        </w:object>
      </w:r>
      <w:r w:rsidR="0041720F">
        <w:rPr>
          <w:rFonts w:ascii="Times New Roman" w:hAnsi="Times New Roman" w:cs="Times New Roman"/>
          <w:lang w:val="uk-UA"/>
        </w:rPr>
        <w:br w:type="textWrapping" w:clear="all"/>
      </w:r>
      <w:r w:rsidR="0041720F" w:rsidRPr="00397633">
        <w:rPr>
          <w:rFonts w:ascii="Times New Roman" w:hAnsi="Times New Roman" w:cs="Times New Roman"/>
          <w:sz w:val="32"/>
          <w:szCs w:val="32"/>
        </w:rPr>
        <w:t>ПАВЛОГРАДСЬКА МІСЬКА РАД</w:t>
      </w:r>
      <w:r w:rsidR="0041720F" w:rsidRPr="00397633">
        <w:rPr>
          <w:rFonts w:ascii="Times New Roman" w:hAnsi="Times New Roman" w:cs="Times New Roman"/>
          <w:sz w:val="32"/>
          <w:szCs w:val="32"/>
          <w:lang w:val="uk-UA"/>
        </w:rPr>
        <w:t>И</w:t>
      </w:r>
    </w:p>
    <w:p w:rsidR="0041720F" w:rsidRPr="00397633" w:rsidRDefault="0041720F" w:rsidP="00B22F4F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97633">
        <w:rPr>
          <w:rFonts w:ascii="Times New Roman" w:hAnsi="Times New Roman" w:cs="Times New Roman"/>
          <w:sz w:val="32"/>
          <w:szCs w:val="32"/>
        </w:rPr>
        <w:t>ВИКОНАВЧИЙ КОМІТЕТ</w:t>
      </w:r>
    </w:p>
    <w:p w:rsidR="0041720F" w:rsidRPr="00DC06D4" w:rsidRDefault="0041720F" w:rsidP="00B22F4F">
      <w:pPr>
        <w:spacing w:after="0" w:line="240" w:lineRule="auto"/>
        <w:ind w:left="1701" w:right="113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720F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32"/>
          <w:szCs w:val="32"/>
        </w:rPr>
      </w:pPr>
      <w:r w:rsidRPr="00397633">
        <w:rPr>
          <w:rFonts w:ascii="Times New Roman" w:hAnsi="Times New Roman" w:cs="Times New Roman"/>
          <w:b/>
          <w:bCs/>
          <w:sz w:val="36"/>
          <w:szCs w:val="36"/>
        </w:rPr>
        <w:t>Р І Ш Е Н Н Я</w:t>
      </w:r>
    </w:p>
    <w:p w:rsidR="0041720F" w:rsidRPr="00DC06D4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</w:p>
    <w:p w:rsidR="0041720F" w:rsidRPr="00FB2FD5" w:rsidRDefault="00953046" w:rsidP="00B2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09.10.</w:t>
      </w:r>
      <w:r w:rsidR="0041720F" w:rsidRPr="00FB2FD5">
        <w:rPr>
          <w:rFonts w:ascii="Times New Roman" w:hAnsi="Times New Roman" w:cs="Times New Roman"/>
          <w:sz w:val="28"/>
          <w:szCs w:val="28"/>
        </w:rPr>
        <w:t>201</w:t>
      </w:r>
      <w:r w:rsidR="005B3E1B">
        <w:rPr>
          <w:rFonts w:ascii="Times New Roman" w:hAnsi="Times New Roman" w:cs="Times New Roman"/>
          <w:sz w:val="28"/>
          <w:szCs w:val="28"/>
        </w:rPr>
        <w:t xml:space="preserve">9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р.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  м. Павлоград</w:t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883</w:t>
      </w:r>
    </w:p>
    <w:p w:rsidR="000F29FE" w:rsidRDefault="000F29FE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умов </w:t>
      </w: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оренди нерухомого майна </w:t>
      </w:r>
    </w:p>
    <w:p w:rsidR="00B22F4F" w:rsidRPr="00B22F4F" w:rsidRDefault="00B22F4F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F29FE" w:rsidRDefault="00BB2EB9" w:rsidP="000F29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Згідно з п.1 ч. “а” ст.29, п.1 та п.п.2 п.2 ст.52 Закону України “Про місцеве самоврядування в Україні”, ст.9 Закону України “Про оренду державного та комунального майна”, рішенням Павлоградської міської ради від 25.0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1174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/VI</w:t>
      </w:r>
      <w:r w:rsidR="00CF7011" w:rsidRPr="00B22F4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“Про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Методики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розрахунку та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FD8">
        <w:rPr>
          <w:rFonts w:ascii="Times New Roman" w:hAnsi="Times New Roman" w:cs="Times New Roman"/>
          <w:sz w:val="28"/>
          <w:szCs w:val="28"/>
          <w:lang w:val="uk-UA"/>
        </w:rPr>
        <w:t>пропорції розподілу плати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за оренду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комунального майна, яке є власністю територіальної громади м. Павлоград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”, розглянувши заяву </w:t>
      </w:r>
      <w:r w:rsidR="000F6D5B">
        <w:rPr>
          <w:rFonts w:ascii="Times New Roman" w:hAnsi="Times New Roman" w:cs="Times New Roman"/>
          <w:sz w:val="28"/>
          <w:szCs w:val="28"/>
          <w:lang w:val="uk-UA"/>
        </w:rPr>
        <w:t xml:space="preserve">ФОП Павелко Лариси Миколаївни </w:t>
      </w:r>
      <w:r w:rsidR="00D55047" w:rsidRPr="00B22F4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6D5B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D55047" w:rsidRPr="00D414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0F6D5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р.,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 виконавчий комітет Павлоградської міської ради</w:t>
      </w:r>
    </w:p>
    <w:p w:rsidR="00BB2EB9" w:rsidRDefault="00BB2EB9" w:rsidP="000F29F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BB2EB9" w:rsidRPr="00B22F4F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1. Погодити відділу освіти Павлоградської міської ради передачу в оренду нерухоме комунальне  майно, а саме: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нежитлове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 вбудован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(№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на поверховому плані КП «Павлоградське МБТІ») в будівлі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Комунального позашкільного навчального закладу «Центр позашкільної роботи»</w:t>
      </w:r>
      <w:r w:rsidR="006046B0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авлоградської міської ради Дніпропетровської області площею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кв.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м.,</w:t>
      </w:r>
      <w:r w:rsidR="00CB5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</w:t>
      </w:r>
      <w:r w:rsidR="00FF7A75" w:rsidRPr="00B22F4F">
        <w:rPr>
          <w:rFonts w:ascii="Arial" w:hAnsi="Arial" w:cs="Arial"/>
          <w:sz w:val="28"/>
          <w:szCs w:val="28"/>
          <w:lang w:val="uk-UA"/>
        </w:rPr>
        <w:t>: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Павлоград, </w:t>
      </w:r>
      <w:r w:rsidR="00283F62" w:rsidRPr="00B22F4F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Войнової</w:t>
      </w:r>
      <w:r w:rsidR="00917273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>буд.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на умовах згідно з додатком.</w:t>
      </w:r>
    </w:p>
    <w:p w:rsidR="00BB2EB9" w:rsidRDefault="00BB2EB9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2. Координацію роботи щодо виконання цього рішення покласти на начальника відділу освіти Павлоградської міської ради Дем'яненко І.В., контроль – на заступника міського голови з питань діяльності виконавчих органів ради Шуліку О. О.</w:t>
      </w:r>
    </w:p>
    <w:p w:rsidR="00B22F4F" w:rsidRPr="00B22F4F" w:rsidRDefault="00B22F4F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61EF" w:rsidRPr="005F61EF" w:rsidRDefault="00C87ECF" w:rsidP="005F61E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М</w:t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>іськ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ий</w:t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а</w:t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                                            </w:t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ab/>
        <w:t xml:space="preserve">          </w:t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ab/>
      </w:r>
      <w:r w:rsidR="005F61EF" w:rsidRPr="005F61EF">
        <w:rPr>
          <w:rFonts w:ascii="Times New Roman" w:hAnsi="Times New Roman" w:cs="Times New Roman"/>
          <w:sz w:val="28"/>
          <w:szCs w:val="28"/>
          <w:lang w:val="uk-UA" w:eastAsia="ar-S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ar-SA"/>
        </w:rPr>
        <w:t>А.О. Вершина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D82012" w:rsidRDefault="00D8201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F29FE" w:rsidRDefault="000F29FE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953046">
        <w:rPr>
          <w:rFonts w:ascii="Times New Roman" w:hAnsi="Times New Roman" w:cs="Times New Roman"/>
          <w:sz w:val="26"/>
          <w:szCs w:val="26"/>
          <w:lang w:val="uk-UA"/>
        </w:rPr>
        <w:t>09.10.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201</w:t>
      </w:r>
      <w:r w:rsidR="00BE377A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0F29F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р. №</w:t>
      </w:r>
      <w:r w:rsidR="00953046">
        <w:rPr>
          <w:rFonts w:ascii="Times New Roman" w:hAnsi="Times New Roman" w:cs="Times New Roman"/>
          <w:sz w:val="26"/>
          <w:szCs w:val="26"/>
          <w:lang w:val="uk-UA"/>
        </w:rPr>
        <w:t xml:space="preserve"> 883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Умови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передачі в оренду нежитлового  вбудованого приміщення (№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поверховому плані КП «Павлоградське МБТІ»)  в будівлі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Комунального позашкільного навчального закладу «Центр позашкільної роботи»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 Дніпропетровської області площею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A1ECE" w:rsidRPr="005A1EC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 м. Павлоград, вул.</w:t>
      </w:r>
      <w:r w:rsidR="00D61ED4" w:rsidRPr="00D61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>Войнової</w:t>
      </w:r>
      <w:r w:rsidR="00220F8C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буд.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ED4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220F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29FE" w:rsidRDefault="000F29FE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Вартість об’єкта станом на 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986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становить: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136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807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33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коп. (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сто тридцять шість тисяч вісімсот сім</w:t>
      </w:r>
      <w:r>
        <w:rPr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грн.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65A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ПДВ.</w:t>
      </w:r>
    </w:p>
    <w:p w:rsidR="00B22F4F" w:rsidRDefault="00B22F4F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03D4" w:rsidRPr="003E4DCB" w:rsidRDefault="00B22F4F" w:rsidP="00E303D4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03D4">
        <w:rPr>
          <w:rFonts w:ascii="Times New Roman" w:hAnsi="Times New Roman" w:cs="Times New Roman"/>
          <w:sz w:val="28"/>
          <w:szCs w:val="28"/>
          <w:lang w:val="uk-UA"/>
        </w:rPr>
        <w:t xml:space="preserve">Напрямок: для </w:t>
      </w:r>
      <w:r w:rsidR="00E303D4">
        <w:rPr>
          <w:rFonts w:ascii="Times New Roman" w:hAnsi="Times New Roman" w:cs="Times New Roman"/>
          <w:sz w:val="28"/>
          <w:szCs w:val="28"/>
          <w:lang w:val="uk-UA"/>
        </w:rPr>
        <w:t>занять з англійської мови, української мови, математики.</w:t>
      </w:r>
    </w:p>
    <w:p w:rsidR="00B22F4F" w:rsidRPr="00E303D4" w:rsidRDefault="00B22F4F" w:rsidP="00E303D4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Орендна ставка за використання нерухомого майна: </w:t>
      </w:r>
      <w:r w:rsidR="00F15A4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B22F4F" w:rsidRDefault="00B22F4F" w:rsidP="00B22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774" w:rsidRDefault="00B22F4F" w:rsidP="00B22F4F">
      <w:pPr>
        <w:pStyle w:val="a8"/>
        <w:numPr>
          <w:ilvl w:val="0"/>
          <w:numId w:val="1"/>
        </w:numPr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Орендна плата за базовий (</w:t>
      </w:r>
      <w:r w:rsidR="001B371D">
        <w:rPr>
          <w:rFonts w:ascii="Times New Roman" w:hAnsi="Times New Roman" w:cs="Times New Roman"/>
          <w:sz w:val="28"/>
          <w:szCs w:val="28"/>
          <w:lang w:val="uk-UA"/>
        </w:rPr>
        <w:t>вересень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р.) місяць становить     </w:t>
      </w:r>
    </w:p>
    <w:p w:rsidR="00B22F4F" w:rsidRDefault="001B371D" w:rsidP="000A6774">
      <w:pPr>
        <w:pStyle w:val="a8"/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F29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280</w:t>
      </w:r>
      <w:r w:rsidR="000A6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22F4F" w:rsidRPr="007F7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>коп. 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дві тисячі </w:t>
      </w:r>
      <w:r w:rsidR="007F7FD8">
        <w:rPr>
          <w:rFonts w:ascii="Times New Roman" w:hAnsi="Times New Roman" w:cs="Times New Roman"/>
          <w:sz w:val="28"/>
          <w:szCs w:val="28"/>
          <w:lang w:val="uk-UA"/>
        </w:rPr>
        <w:t xml:space="preserve">двісті </w:t>
      </w:r>
      <w:r>
        <w:rPr>
          <w:rFonts w:ascii="Times New Roman" w:hAnsi="Times New Roman" w:cs="Times New Roman"/>
          <w:sz w:val="28"/>
          <w:szCs w:val="28"/>
          <w:lang w:val="uk-UA"/>
        </w:rPr>
        <w:t>вісімдесят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 грн. 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 коп.) без ПДВ., із розрахунку</w:t>
      </w:r>
    </w:p>
    <w:p w:rsidR="00675220" w:rsidRDefault="00675220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Термін, на який буде укладатися договір оренди: 2 рок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364 дні.</w:t>
      </w:r>
    </w:p>
    <w:p w:rsidR="00B22F4F" w:rsidRDefault="00B22F4F" w:rsidP="00B22F4F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Договір оренди має відповідати Типовому договору оренди індивідуально визначеного (нерухомого або іншого) комунального майна, затвердженого рішенням Павлоградської міської ради.</w:t>
      </w: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Начальник відділу освіти</w:t>
      </w:r>
    </w:p>
    <w:p w:rsidR="00B22F4F" w:rsidRDefault="00B22F4F" w:rsidP="00B22F4F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Павлоградської міської ради                                                  І.В.</w:t>
      </w:r>
      <w:r w:rsidR="00675220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Дем’яненко</w:t>
      </w:r>
    </w:p>
    <w:p w:rsidR="00B22F4F" w:rsidRDefault="00B22F4F" w:rsidP="00B22F4F">
      <w:pPr>
        <w:spacing w:after="0" w:line="240" w:lineRule="auto"/>
        <w:rPr>
          <w:rFonts w:ascii="Arial" w:hAnsi="Arial" w:cs="Arial"/>
          <w:sz w:val="20"/>
          <w:szCs w:val="20"/>
          <w:lang w:val="uk-UA" w:eastAsia="en-US"/>
        </w:rPr>
      </w:pPr>
    </w:p>
    <w:p w:rsidR="00B22F4F" w:rsidRPr="00B22F4F" w:rsidRDefault="00B22F4F" w:rsidP="00B22F4F">
      <w:pPr>
        <w:tabs>
          <w:tab w:val="left" w:pos="7810"/>
        </w:tabs>
        <w:spacing w:after="0" w:line="240" w:lineRule="auto"/>
        <w:jc w:val="both"/>
        <w:rPr>
          <w:sz w:val="28"/>
          <w:szCs w:val="28"/>
          <w:lang w:val="uk-UA"/>
        </w:rPr>
      </w:pPr>
    </w:p>
    <w:sectPr w:rsidR="00B22F4F" w:rsidRPr="00B22F4F" w:rsidSect="000F29FE">
      <w:pgSz w:w="11906" w:h="16838"/>
      <w:pgMar w:top="284" w:right="567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D97" w:rsidRDefault="00DE7D97" w:rsidP="00FF7A75">
      <w:pPr>
        <w:spacing w:after="0" w:line="240" w:lineRule="auto"/>
      </w:pPr>
      <w:r>
        <w:separator/>
      </w:r>
    </w:p>
  </w:endnote>
  <w:endnote w:type="continuationSeparator" w:id="0">
    <w:p w:rsidR="00DE7D97" w:rsidRDefault="00DE7D97" w:rsidP="00FF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D97" w:rsidRDefault="00DE7D97" w:rsidP="00FF7A75">
      <w:pPr>
        <w:spacing w:after="0" w:line="240" w:lineRule="auto"/>
      </w:pPr>
      <w:r>
        <w:separator/>
      </w:r>
    </w:p>
  </w:footnote>
  <w:footnote w:type="continuationSeparator" w:id="0">
    <w:p w:rsidR="00DE7D97" w:rsidRDefault="00DE7D97" w:rsidP="00FF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A08BB"/>
    <w:multiLevelType w:val="hybridMultilevel"/>
    <w:tmpl w:val="BBBA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B9"/>
    <w:rsid w:val="0005313E"/>
    <w:rsid w:val="00071484"/>
    <w:rsid w:val="00076D2A"/>
    <w:rsid w:val="000A4802"/>
    <w:rsid w:val="000A6774"/>
    <w:rsid w:val="000B2242"/>
    <w:rsid w:val="000F29FE"/>
    <w:rsid w:val="000F6D5B"/>
    <w:rsid w:val="001B371D"/>
    <w:rsid w:val="00220F8C"/>
    <w:rsid w:val="002217D4"/>
    <w:rsid w:val="00283F62"/>
    <w:rsid w:val="002A28E0"/>
    <w:rsid w:val="002F3A22"/>
    <w:rsid w:val="003132FB"/>
    <w:rsid w:val="003804F3"/>
    <w:rsid w:val="0041720F"/>
    <w:rsid w:val="00424020"/>
    <w:rsid w:val="0044491A"/>
    <w:rsid w:val="004C7636"/>
    <w:rsid w:val="004E3FED"/>
    <w:rsid w:val="00512755"/>
    <w:rsid w:val="00534248"/>
    <w:rsid w:val="00570646"/>
    <w:rsid w:val="005A1ECE"/>
    <w:rsid w:val="005B3E1B"/>
    <w:rsid w:val="005E6944"/>
    <w:rsid w:val="005F61EF"/>
    <w:rsid w:val="006046B0"/>
    <w:rsid w:val="00655AE7"/>
    <w:rsid w:val="00675220"/>
    <w:rsid w:val="00685A50"/>
    <w:rsid w:val="00783932"/>
    <w:rsid w:val="007A2EFC"/>
    <w:rsid w:val="007A63CF"/>
    <w:rsid w:val="007D5F3B"/>
    <w:rsid w:val="007F7FD8"/>
    <w:rsid w:val="00814D46"/>
    <w:rsid w:val="0089457B"/>
    <w:rsid w:val="008A6676"/>
    <w:rsid w:val="00917273"/>
    <w:rsid w:val="00953046"/>
    <w:rsid w:val="00981FF6"/>
    <w:rsid w:val="00986003"/>
    <w:rsid w:val="009903EB"/>
    <w:rsid w:val="009E10B9"/>
    <w:rsid w:val="00A06445"/>
    <w:rsid w:val="00A64BF3"/>
    <w:rsid w:val="00AB54EB"/>
    <w:rsid w:val="00AB7495"/>
    <w:rsid w:val="00B13F6D"/>
    <w:rsid w:val="00B22F4F"/>
    <w:rsid w:val="00B24D2A"/>
    <w:rsid w:val="00B554F3"/>
    <w:rsid w:val="00BB0DBE"/>
    <w:rsid w:val="00BB2EB9"/>
    <w:rsid w:val="00BC065A"/>
    <w:rsid w:val="00BE377A"/>
    <w:rsid w:val="00C87ECF"/>
    <w:rsid w:val="00CB5500"/>
    <w:rsid w:val="00CF1DF3"/>
    <w:rsid w:val="00CF7011"/>
    <w:rsid w:val="00D05064"/>
    <w:rsid w:val="00D10044"/>
    <w:rsid w:val="00D11983"/>
    <w:rsid w:val="00D4146C"/>
    <w:rsid w:val="00D55047"/>
    <w:rsid w:val="00D61ED4"/>
    <w:rsid w:val="00D620D1"/>
    <w:rsid w:val="00D82012"/>
    <w:rsid w:val="00DC227D"/>
    <w:rsid w:val="00DE522D"/>
    <w:rsid w:val="00DE7D97"/>
    <w:rsid w:val="00E106B8"/>
    <w:rsid w:val="00E16682"/>
    <w:rsid w:val="00E303D4"/>
    <w:rsid w:val="00E9399E"/>
    <w:rsid w:val="00EA2D93"/>
    <w:rsid w:val="00EF1F4B"/>
    <w:rsid w:val="00F15A43"/>
    <w:rsid w:val="00F3143B"/>
    <w:rsid w:val="00FD1FBC"/>
    <w:rsid w:val="00FF6621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D170C2"/>
  <w15:docId w15:val="{DE27B933-A6A9-4FBC-B947-0E00C22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2E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99"/>
    <w:qFormat/>
    <w:rsid w:val="00B22F4F"/>
    <w:pPr>
      <w:widowControl w:val="0"/>
      <w:suppressAutoHyphens/>
      <w:spacing w:after="0" w:line="240" w:lineRule="auto"/>
      <w:ind w:left="720"/>
    </w:pPr>
    <w:rPr>
      <w:rFonts w:ascii="Arial" w:hAnsi="Arial" w:cs="Arial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7</cp:revision>
  <cp:lastPrinted>2019-09-27T08:35:00Z</cp:lastPrinted>
  <dcterms:created xsi:type="dcterms:W3CDTF">2019-09-25T11:36:00Z</dcterms:created>
  <dcterms:modified xsi:type="dcterms:W3CDTF">2019-10-16T07:45:00Z</dcterms:modified>
</cp:coreProperties>
</file>