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70" w:rsidRDefault="00490A70">
      <w:pPr>
        <w:widowControl w:val="0"/>
        <w:tabs>
          <w:tab w:val="left" w:pos="2760"/>
        </w:tabs>
        <w:spacing w:after="160" w:line="259" w:lineRule="auto"/>
        <w:jc w:val="center"/>
        <w:rPr>
          <w:rFonts w:ascii="Calibri" w:eastAsia="Calibri" w:hAnsi="Calibri" w:cs="Calibri"/>
        </w:rPr>
      </w:pPr>
    </w:p>
    <w:p w:rsidR="00490A70" w:rsidRPr="00763AC6" w:rsidRDefault="00763AC6">
      <w:pPr>
        <w:widowControl w:val="0"/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>ПРОЕКТ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490A70" w:rsidRDefault="00763AC6">
      <w:pPr>
        <w:widowControl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УКРАЇНА</w:t>
      </w:r>
    </w:p>
    <w:p w:rsidR="00490A70" w:rsidRDefault="00763AC6">
      <w:pPr>
        <w:widowControl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ПАВЛОГРАДСЬКА   МІСЬКА  РАДА</w:t>
      </w:r>
    </w:p>
    <w:p w:rsidR="00490A70" w:rsidRDefault="00763AC6">
      <w:pPr>
        <w:widowControl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ДНІПРОПЕТРОВСЬКОЇ  ОБЛАСТІ</w:t>
      </w:r>
    </w:p>
    <w:p w:rsidR="00490A70" w:rsidRDefault="00763AC6">
      <w:pPr>
        <w:widowControl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( 68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сесія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 VІІ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скликання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>)</w:t>
      </w:r>
    </w:p>
    <w:p w:rsidR="00490A70" w:rsidRDefault="00490A70">
      <w:pPr>
        <w:widowControl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490A70" w:rsidRDefault="00763AC6">
      <w:pPr>
        <w:widowControl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ПРОЕКТ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>ІШЕННЯ</w:t>
      </w:r>
    </w:p>
    <w:p w:rsidR="00490A70" w:rsidRDefault="00490A70">
      <w:pPr>
        <w:widowControl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490A70" w:rsidRDefault="00763AC6">
      <w:pPr>
        <w:widowControl w:val="0"/>
        <w:spacing w:after="160" w:line="259" w:lineRule="auto"/>
        <w:rPr>
          <w:rFonts w:ascii="Times New Roman" w:eastAsia="Times New Roman" w:hAnsi="Times New Roman" w:cs="Times New Roman"/>
          <w:b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</w:rPr>
        <w:t>від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 “    ”  _______ 2019р.                                                  №______/VII</w:t>
      </w:r>
    </w:p>
    <w:p w:rsidR="00490A70" w:rsidRDefault="00490A70">
      <w:pPr>
        <w:widowControl w:val="0"/>
        <w:spacing w:after="160" w:line="259" w:lineRule="auto"/>
        <w:jc w:val="both"/>
        <w:rPr>
          <w:rFonts w:ascii="Calibri" w:eastAsia="Calibri" w:hAnsi="Calibri" w:cs="Calibri"/>
          <w:b/>
          <w:sz w:val="26"/>
        </w:rPr>
      </w:pPr>
    </w:p>
    <w:p w:rsidR="00490A70" w:rsidRDefault="00490A70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90A70" w:rsidRDefault="00763AC6">
      <w:pPr>
        <w:widowControl w:val="0"/>
        <w:spacing w:after="140" w:line="288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скасування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раніше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винесених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490A70" w:rsidRDefault="00763AC6">
      <w:pPr>
        <w:widowControl w:val="0"/>
        <w:spacing w:after="140" w:line="288" w:lineRule="auto"/>
        <w:rPr>
          <w:rFonts w:ascii="Times New Roman" w:eastAsia="Times New Roman" w:hAnsi="Times New Roman" w:cs="Times New Roman"/>
          <w:b/>
          <w:u w:val="singl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u w:val="single"/>
        </w:rPr>
        <w:t>р</w:t>
      </w:r>
      <w:proofErr w:type="gramEnd"/>
      <w:r>
        <w:rPr>
          <w:rFonts w:ascii="Times New Roman" w:eastAsia="Times New Roman" w:hAnsi="Times New Roman" w:cs="Times New Roman"/>
          <w:b/>
          <w:u w:val="single"/>
        </w:rPr>
        <w:t>ішень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Павлоградської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ради</w:t>
      </w:r>
    </w:p>
    <w:p w:rsidR="00490A70" w:rsidRDefault="00490A70">
      <w:pPr>
        <w:widowControl w:val="0"/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490A70" w:rsidRDefault="00763AC6">
      <w:pPr>
        <w:widowControl w:val="0"/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Керуючись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п.п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34 п. 1 ст. 26 Закону </w:t>
      </w:r>
      <w:proofErr w:type="spellStart"/>
      <w:r>
        <w:rPr>
          <w:rFonts w:ascii="Times New Roman" w:eastAsia="Times New Roman" w:hAnsi="Times New Roman" w:cs="Times New Roman"/>
          <w:sz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«Про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</w:rPr>
        <w:t>ісцеве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та </w:t>
      </w:r>
      <w:proofErr w:type="spellStart"/>
      <w:r>
        <w:rPr>
          <w:rFonts w:ascii="Times New Roman" w:eastAsia="Times New Roman" w:hAnsi="Times New Roman" w:cs="Times New Roman"/>
          <w:sz w:val="24"/>
        </w:rPr>
        <w:t>статтями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122, 124, 134 – 139 Земельного кодексу </w:t>
      </w:r>
      <w:proofErr w:type="spellStart"/>
      <w:r>
        <w:rPr>
          <w:rFonts w:ascii="Times New Roman" w:eastAsia="Times New Roman" w:hAnsi="Times New Roman" w:cs="Times New Roman"/>
          <w:sz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4"/>
        </w:rPr>
        <w:t>урахуванням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містобудівної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документації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звернення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депутата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ради Чекаліна В.В.,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міська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рада:</w:t>
      </w:r>
    </w:p>
    <w:p w:rsidR="00490A70" w:rsidRDefault="00763AC6">
      <w:pPr>
        <w:widowControl w:val="0"/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ВИРІШИЛА:</w:t>
      </w:r>
    </w:p>
    <w:p w:rsidR="00490A70" w:rsidRDefault="00763AC6">
      <w:pPr>
        <w:widowControl w:val="0"/>
        <w:numPr>
          <w:ilvl w:val="0"/>
          <w:numId w:val="2"/>
        </w:numPr>
        <w:spacing w:after="160" w:line="259" w:lineRule="auto"/>
        <w:ind w:left="1065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Скасувати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п.1.2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>ішення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Павлоградської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ради №463-15/VII 15.11.2016 "Про </w:t>
      </w:r>
      <w:proofErr w:type="spellStart"/>
      <w:r>
        <w:rPr>
          <w:rFonts w:ascii="Times New Roman" w:eastAsia="Times New Roman" w:hAnsi="Times New Roman" w:cs="Times New Roman"/>
          <w:sz w:val="24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дозволу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розроблення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документації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землеустрою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 метою </w:t>
      </w:r>
      <w:proofErr w:type="spellStart"/>
      <w:r>
        <w:rPr>
          <w:rFonts w:ascii="Times New Roman" w:eastAsia="Times New Roman" w:hAnsi="Times New Roman" w:cs="Times New Roman"/>
          <w:sz w:val="24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лотів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торгів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", а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"1.2 Павлоградській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міській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ідентифікаційний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код 33892721), </w:t>
      </w:r>
      <w:proofErr w:type="spellStart"/>
      <w:r>
        <w:rPr>
          <w:rFonts w:ascii="Times New Roman" w:eastAsia="Times New Roman" w:hAnsi="Times New Roman" w:cs="Times New Roman"/>
          <w:sz w:val="24"/>
        </w:rPr>
        <w:t>цільове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комерційного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вид </w:t>
      </w:r>
      <w:proofErr w:type="spellStart"/>
      <w:r>
        <w:rPr>
          <w:rFonts w:ascii="Times New Roman" w:eastAsia="Times New Roman" w:hAnsi="Times New Roman" w:cs="Times New Roman"/>
          <w:sz w:val="24"/>
        </w:rPr>
        <w:t>цивільного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земель (КВЦПЗ) - 03.07. - (для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будівництва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будівель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торгі</w:t>
      </w:r>
      <w:proofErr w:type="gramStart"/>
      <w:r>
        <w:rPr>
          <w:rFonts w:ascii="Times New Roman" w:eastAsia="Times New Roman" w:hAnsi="Times New Roman" w:cs="Times New Roman"/>
          <w:sz w:val="24"/>
        </w:rPr>
        <w:t>вл</w:t>
      </w:r>
      <w:proofErr w:type="gramEnd"/>
      <w:r>
        <w:rPr>
          <w:rFonts w:ascii="Times New Roman" w:eastAsia="Times New Roman" w:hAnsi="Times New Roman" w:cs="Times New Roman"/>
          <w:sz w:val="24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вул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Центральна р-н </w:t>
      </w:r>
      <w:proofErr w:type="spellStart"/>
      <w:r>
        <w:rPr>
          <w:rFonts w:ascii="Times New Roman" w:eastAsia="Times New Roman" w:hAnsi="Times New Roman" w:cs="Times New Roman"/>
          <w:sz w:val="24"/>
        </w:rPr>
        <w:t>будинку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№84, </w:t>
      </w:r>
      <w:proofErr w:type="spellStart"/>
      <w:r>
        <w:rPr>
          <w:rFonts w:ascii="Times New Roman" w:eastAsia="Times New Roman" w:hAnsi="Times New Roman" w:cs="Times New Roman"/>
          <w:sz w:val="24"/>
        </w:rPr>
        <w:t>площею</w:t>
      </w:r>
      <w:proofErr w:type="spellEnd"/>
      <w:r>
        <w:rPr>
          <w:rFonts w:ascii="Times New Roman" w:eastAsia="Times New Roman" w:hAnsi="Times New Roman" w:cs="Times New Roman"/>
          <w:sz w:val="24"/>
        </w:rPr>
        <w:t>), 0,0800га (</w:t>
      </w:r>
      <w:proofErr w:type="spellStart"/>
      <w:r>
        <w:rPr>
          <w:rFonts w:ascii="Times New Roman" w:eastAsia="Times New Roman" w:hAnsi="Times New Roman" w:cs="Times New Roman"/>
          <w:sz w:val="24"/>
        </w:rPr>
        <w:t>умовно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</w:rPr>
        <w:t>із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земель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місько</w:t>
      </w:r>
      <w:r>
        <w:rPr>
          <w:rFonts w:ascii="Times New Roman" w:eastAsia="Times New Roman" w:hAnsi="Times New Roman" w:cs="Times New Roman"/>
          <w:sz w:val="24"/>
        </w:rPr>
        <w:t>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ради, </w:t>
      </w:r>
      <w:proofErr w:type="spellStart"/>
      <w:r>
        <w:rPr>
          <w:rFonts w:ascii="Times New Roman" w:eastAsia="Times New Roman" w:hAnsi="Times New Roman" w:cs="Times New Roman"/>
          <w:sz w:val="24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4"/>
        </w:rPr>
        <w:t>надані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</w:rPr>
        <w:t>власність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користування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землі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житлової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</w:rPr>
        <w:t>громадської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забудови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лоту з продажу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торгах".</w:t>
      </w:r>
      <w:proofErr w:type="gramEnd"/>
    </w:p>
    <w:p w:rsidR="00490A70" w:rsidRDefault="00763AC6">
      <w:pPr>
        <w:widowControl w:val="0"/>
        <w:numPr>
          <w:ilvl w:val="0"/>
          <w:numId w:val="2"/>
        </w:numPr>
        <w:spacing w:after="160" w:line="259" w:lineRule="auto"/>
        <w:ind w:left="1065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Скасувати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п.п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1.2 п. 1 та </w:t>
      </w:r>
      <w:proofErr w:type="spellStart"/>
      <w:r>
        <w:rPr>
          <w:rFonts w:ascii="Times New Roman" w:eastAsia="Times New Roman" w:hAnsi="Times New Roman" w:cs="Times New Roman"/>
          <w:sz w:val="24"/>
        </w:rPr>
        <w:t>п.п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2.2 п. 2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>ішення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Павлоградської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ради "Про </w:t>
      </w:r>
      <w:proofErr w:type="spellStart"/>
      <w:r>
        <w:rPr>
          <w:rFonts w:ascii="Times New Roman" w:eastAsia="Times New Roman" w:hAnsi="Times New Roman" w:cs="Times New Roman"/>
          <w:sz w:val="24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проектів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землеустр</w:t>
      </w:r>
      <w:r>
        <w:rPr>
          <w:rFonts w:ascii="Times New Roman" w:eastAsia="Times New Roman" w:hAnsi="Times New Roman" w:cs="Times New Roman"/>
          <w:sz w:val="24"/>
        </w:rPr>
        <w:t>ою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відведення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ділянок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 про </w:t>
      </w:r>
      <w:proofErr w:type="spellStart"/>
      <w:r>
        <w:rPr>
          <w:rFonts w:ascii="Times New Roman" w:eastAsia="Times New Roman" w:hAnsi="Times New Roman" w:cs="Times New Roman"/>
          <w:sz w:val="24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дозволу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експертних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грошових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оцінок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ділянок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виставляються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для продажу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аукціоні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", </w:t>
      </w:r>
      <w:proofErr w:type="spellStart"/>
      <w:r>
        <w:rPr>
          <w:rFonts w:ascii="Times New Roman" w:eastAsia="Times New Roman" w:hAnsi="Times New Roman" w:cs="Times New Roman"/>
          <w:sz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26.12.2017 року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прийнятого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сесії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VII </w:t>
      </w:r>
      <w:proofErr w:type="spellStart"/>
      <w:r>
        <w:rPr>
          <w:rFonts w:ascii="Times New Roman" w:eastAsia="Times New Roman" w:hAnsi="Times New Roman" w:cs="Times New Roman"/>
          <w:sz w:val="24"/>
        </w:rPr>
        <w:t>скликання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490A70" w:rsidRDefault="00763AC6">
      <w:pPr>
        <w:widowControl w:val="0"/>
        <w:numPr>
          <w:ilvl w:val="0"/>
          <w:numId w:val="2"/>
        </w:numPr>
        <w:spacing w:after="160" w:line="259" w:lineRule="auto"/>
        <w:ind w:left="1065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Відповідальність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дано</w:t>
      </w:r>
      <w:r>
        <w:rPr>
          <w:rFonts w:ascii="Times New Roman" w:eastAsia="Times New Roman" w:hAnsi="Times New Roman" w:cs="Times New Roman"/>
          <w:sz w:val="24"/>
        </w:rPr>
        <w:t>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>ішення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першого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заступника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міського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голови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90A70" w:rsidRDefault="00763AC6">
      <w:pPr>
        <w:widowControl w:val="0"/>
        <w:numPr>
          <w:ilvl w:val="0"/>
          <w:numId w:val="2"/>
        </w:numPr>
        <w:spacing w:after="160" w:line="259" w:lineRule="auto"/>
        <w:ind w:left="106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Контроль по </w:t>
      </w:r>
      <w:proofErr w:type="spellStart"/>
      <w:r>
        <w:rPr>
          <w:rFonts w:ascii="Times New Roman" w:eastAsia="Times New Roman" w:hAnsi="Times New Roman" w:cs="Times New Roman"/>
          <w:sz w:val="24"/>
        </w:rPr>
        <w:t>виконанню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>ішення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комісію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4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житлово-комунального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будівництва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архітектури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</w:rPr>
        <w:t>екології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90A70" w:rsidRDefault="00490A70">
      <w:pPr>
        <w:widowControl w:val="0"/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90A70" w:rsidRDefault="00763AC6">
      <w:pPr>
        <w:widowControl w:val="0"/>
        <w:spacing w:after="160" w:line="259" w:lineRule="auto"/>
        <w:ind w:left="705"/>
        <w:jc w:val="both"/>
        <w:rPr>
          <w:rFonts w:ascii="Times New Roman" w:eastAsia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Міський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голова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А. О. Вершина</w:t>
      </w:r>
    </w:p>
    <w:p w:rsidR="00763AC6" w:rsidRDefault="00763AC6">
      <w:pPr>
        <w:widowControl w:val="0"/>
        <w:spacing w:after="160" w:line="259" w:lineRule="auto"/>
        <w:ind w:left="705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763AC6" w:rsidRPr="00763AC6" w:rsidRDefault="00763AC6">
      <w:pPr>
        <w:widowControl w:val="0"/>
        <w:spacing w:after="160" w:line="259" w:lineRule="auto"/>
        <w:ind w:left="705"/>
        <w:jc w:val="both"/>
        <w:rPr>
          <w:rFonts w:ascii="Calibri" w:eastAsia="Calibri" w:hAnsi="Calibri" w:cs="Calibri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Проект рішення підготовлено депутатом </w:t>
      </w:r>
      <w:proofErr w:type="spellStart"/>
      <w:r>
        <w:rPr>
          <w:rFonts w:ascii="Times New Roman" w:eastAsia="Times New Roman" w:hAnsi="Times New Roman" w:cs="Times New Roman"/>
          <w:sz w:val="24"/>
          <w:lang w:val="uk-UA"/>
        </w:rPr>
        <w:t>Чекаліним</w:t>
      </w:r>
      <w:proofErr w:type="spellEnd"/>
      <w:r>
        <w:rPr>
          <w:rFonts w:ascii="Times New Roman" w:eastAsia="Times New Roman" w:hAnsi="Times New Roman" w:cs="Times New Roman"/>
          <w:sz w:val="24"/>
          <w:lang w:val="uk-UA"/>
        </w:rPr>
        <w:t xml:space="preserve"> В.В.</w:t>
      </w:r>
      <w:bookmarkStart w:id="0" w:name="_GoBack"/>
      <w:bookmarkEnd w:id="0"/>
    </w:p>
    <w:sectPr w:rsidR="00763AC6" w:rsidRPr="00763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A06F1"/>
    <w:multiLevelType w:val="multilevel"/>
    <w:tmpl w:val="0A083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5B246F"/>
    <w:multiLevelType w:val="multilevel"/>
    <w:tmpl w:val="CE38CBC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0A70"/>
    <w:rsid w:val="00490A70"/>
    <w:rsid w:val="0076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1579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</cp:lastModifiedBy>
  <cp:revision>2</cp:revision>
  <dcterms:created xsi:type="dcterms:W3CDTF">2020-06-10T05:29:00Z</dcterms:created>
  <dcterms:modified xsi:type="dcterms:W3CDTF">2020-06-10T05:32:00Z</dcterms:modified>
</cp:coreProperties>
</file>