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07" w:rsidRPr="00B21C25" w:rsidRDefault="00CB6607" w:rsidP="00B1568A">
      <w:pPr>
        <w:autoSpaceDE w:val="0"/>
        <w:autoSpaceDN w:val="0"/>
        <w:adjustRightInd w:val="0"/>
        <w:ind w:left="-870" w:firstLine="5265"/>
        <w:rPr>
          <w:b/>
          <w:sz w:val="28"/>
          <w:szCs w:val="28"/>
          <w:lang w:eastAsia="ja-JP" w:bidi="he-IL"/>
        </w:rPr>
      </w:pPr>
      <w:r w:rsidRPr="00B21C25">
        <w:rPr>
          <w:b/>
          <w:sz w:val="28"/>
          <w:szCs w:val="28"/>
          <w:lang w:eastAsia="ja-JP" w:bidi="he-IL"/>
        </w:rPr>
        <w:t xml:space="preserve">Додаток </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до рішення Павлоградської міської ради</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 xml:space="preserve">від </w:t>
      </w:r>
      <w:r w:rsidR="00B1568A" w:rsidRPr="00B21C25">
        <w:rPr>
          <w:sz w:val="28"/>
          <w:szCs w:val="28"/>
          <w:lang w:eastAsia="ja-JP" w:bidi="he-IL"/>
        </w:rPr>
        <w:t>___________</w:t>
      </w:r>
      <w:r w:rsidRPr="00B21C25">
        <w:rPr>
          <w:sz w:val="28"/>
          <w:szCs w:val="28"/>
          <w:lang w:eastAsia="ja-JP" w:bidi="he-IL"/>
        </w:rPr>
        <w:t>__________2020р.</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№_________________</w:t>
      </w:r>
    </w:p>
    <w:p w:rsidR="00CB6607" w:rsidRPr="00CB6607" w:rsidRDefault="00CB6607" w:rsidP="00CB6607">
      <w:pPr>
        <w:autoSpaceDE w:val="0"/>
        <w:autoSpaceDN w:val="0"/>
        <w:adjustRightInd w:val="0"/>
        <w:ind w:left="-870"/>
        <w:rPr>
          <w:b/>
          <w:sz w:val="28"/>
          <w:szCs w:val="28"/>
          <w:lang w:eastAsia="ja-JP" w:bidi="he-IL"/>
        </w:rPr>
      </w:pPr>
    </w:p>
    <w:p w:rsidR="00CB6607" w:rsidRPr="003D7A5A" w:rsidRDefault="00CB6607" w:rsidP="00CB6607">
      <w:pPr>
        <w:autoSpaceDE w:val="0"/>
        <w:autoSpaceDN w:val="0"/>
        <w:adjustRightInd w:val="0"/>
        <w:ind w:left="-870"/>
        <w:jc w:val="center"/>
        <w:rPr>
          <w:b/>
          <w:sz w:val="28"/>
          <w:szCs w:val="28"/>
          <w:lang w:eastAsia="ja-JP" w:bidi="he-IL"/>
        </w:rPr>
      </w:pPr>
    </w:p>
    <w:p w:rsidR="00CB6607" w:rsidRPr="00B21C25" w:rsidRDefault="00CB6607" w:rsidP="009143D3">
      <w:pPr>
        <w:autoSpaceDE w:val="0"/>
        <w:autoSpaceDN w:val="0"/>
        <w:adjustRightInd w:val="0"/>
        <w:spacing w:line="276" w:lineRule="auto"/>
        <w:jc w:val="center"/>
        <w:rPr>
          <w:b/>
          <w:sz w:val="28"/>
          <w:szCs w:val="28"/>
          <w:lang w:eastAsia="ja-JP" w:bidi="he-IL"/>
        </w:rPr>
      </w:pPr>
      <w:r w:rsidRPr="00B21C25">
        <w:rPr>
          <w:b/>
          <w:sz w:val="28"/>
          <w:szCs w:val="28"/>
          <w:lang w:eastAsia="ja-JP" w:bidi="he-IL"/>
        </w:rPr>
        <w:t>Положення</w:t>
      </w:r>
    </w:p>
    <w:p w:rsidR="00CB6607" w:rsidRPr="00B21C25" w:rsidRDefault="00CB6607" w:rsidP="009143D3">
      <w:pPr>
        <w:autoSpaceDE w:val="0"/>
        <w:autoSpaceDN w:val="0"/>
        <w:adjustRightInd w:val="0"/>
        <w:spacing w:line="276" w:lineRule="auto"/>
        <w:jc w:val="center"/>
        <w:rPr>
          <w:b/>
          <w:bCs/>
          <w:color w:val="000000"/>
          <w:sz w:val="28"/>
          <w:szCs w:val="28"/>
          <w:u w:val="single"/>
        </w:rPr>
      </w:pPr>
      <w:r w:rsidRPr="00B21C25">
        <w:rPr>
          <w:b/>
          <w:sz w:val="28"/>
          <w:szCs w:val="28"/>
          <w:lang w:eastAsia="ja-JP" w:bidi="he-IL"/>
        </w:rPr>
        <w:t>про порядок оплати за тимчасове користування місцями роз</w:t>
      </w:r>
      <w:r w:rsidR="00D83F16" w:rsidRPr="00B21C25">
        <w:rPr>
          <w:b/>
          <w:sz w:val="28"/>
          <w:szCs w:val="28"/>
          <w:lang w:eastAsia="ja-JP" w:bidi="he-IL"/>
        </w:rPr>
        <w:t>ташування рекламних засобів у місті</w:t>
      </w:r>
      <w:r w:rsidRPr="00B21C25">
        <w:rPr>
          <w:b/>
          <w:sz w:val="28"/>
          <w:szCs w:val="28"/>
          <w:lang w:eastAsia="ja-JP" w:bidi="he-IL"/>
        </w:rPr>
        <w:t xml:space="preserve"> </w:t>
      </w:r>
      <w:r w:rsidR="00D83F16" w:rsidRPr="00B21C25">
        <w:rPr>
          <w:b/>
          <w:sz w:val="28"/>
          <w:szCs w:val="28"/>
          <w:lang w:eastAsia="ja-JP" w:bidi="he-IL"/>
        </w:rPr>
        <w:t>Павлоград</w:t>
      </w:r>
      <w:r w:rsidR="00B1568A" w:rsidRPr="00B21C25">
        <w:rPr>
          <w:b/>
          <w:sz w:val="28"/>
          <w:szCs w:val="28"/>
          <w:lang w:eastAsia="ja-JP" w:bidi="he-IL"/>
        </w:rPr>
        <w:t>і</w:t>
      </w:r>
    </w:p>
    <w:p w:rsidR="00CB6607" w:rsidRPr="00B21C25" w:rsidRDefault="00CB6607" w:rsidP="009143D3">
      <w:pPr>
        <w:autoSpaceDE w:val="0"/>
        <w:autoSpaceDN w:val="0"/>
        <w:adjustRightInd w:val="0"/>
        <w:spacing w:line="276" w:lineRule="auto"/>
        <w:jc w:val="center"/>
        <w:rPr>
          <w:color w:val="000000"/>
          <w:sz w:val="28"/>
          <w:szCs w:val="28"/>
        </w:rPr>
      </w:pPr>
    </w:p>
    <w:p w:rsidR="00497329" w:rsidRPr="00B21C25" w:rsidRDefault="00497329" w:rsidP="009143D3">
      <w:pPr>
        <w:numPr>
          <w:ilvl w:val="0"/>
          <w:numId w:val="2"/>
        </w:numPr>
        <w:suppressAutoHyphens w:val="0"/>
        <w:autoSpaceDN w:val="0"/>
        <w:spacing w:line="276" w:lineRule="auto"/>
        <w:ind w:left="0"/>
        <w:jc w:val="center"/>
        <w:rPr>
          <w:b/>
          <w:sz w:val="28"/>
          <w:szCs w:val="28"/>
          <w:u w:val="single"/>
        </w:rPr>
      </w:pPr>
      <w:r w:rsidRPr="00B21C25">
        <w:rPr>
          <w:b/>
          <w:sz w:val="28"/>
          <w:szCs w:val="28"/>
          <w:u w:val="single"/>
        </w:rPr>
        <w:t>Загальні положення</w:t>
      </w:r>
    </w:p>
    <w:p w:rsidR="00497329" w:rsidRPr="00B21C25" w:rsidRDefault="00497329" w:rsidP="009143D3">
      <w:pPr>
        <w:numPr>
          <w:ilvl w:val="1"/>
          <w:numId w:val="1"/>
        </w:numPr>
        <w:tabs>
          <w:tab w:val="num" w:pos="1260"/>
        </w:tabs>
        <w:suppressAutoHyphens w:val="0"/>
        <w:autoSpaceDN w:val="0"/>
        <w:spacing w:line="276" w:lineRule="auto"/>
        <w:ind w:left="0" w:firstLine="540"/>
        <w:jc w:val="both"/>
        <w:rPr>
          <w:sz w:val="28"/>
          <w:szCs w:val="28"/>
        </w:rPr>
      </w:pPr>
      <w:r w:rsidRPr="00B21C25">
        <w:rPr>
          <w:sz w:val="28"/>
          <w:szCs w:val="28"/>
        </w:rPr>
        <w:t>Це Положення  розроблено відповідно до Закону України „Про рекламу”,  постанови Кабінету Міністрів України від 29.12.2003 №2067 „Про затвердження Типових правил розміщення зовнішньої реклами”, визначає порядок оплати за тимчасове користування місцями розташування рекламних засобів</w:t>
      </w:r>
      <w:r w:rsidR="00B1568A" w:rsidRPr="00B21C25">
        <w:rPr>
          <w:sz w:val="28"/>
          <w:szCs w:val="28"/>
        </w:rPr>
        <w:t xml:space="preserve"> у місті Павлограді</w:t>
      </w:r>
      <w:r w:rsidRPr="00B21C25">
        <w:rPr>
          <w:sz w:val="28"/>
          <w:szCs w:val="28"/>
        </w:rPr>
        <w:t>.</w:t>
      </w:r>
    </w:p>
    <w:p w:rsidR="00497329" w:rsidRPr="00B21C25" w:rsidRDefault="00497329" w:rsidP="009143D3">
      <w:pPr>
        <w:numPr>
          <w:ilvl w:val="1"/>
          <w:numId w:val="1"/>
        </w:numPr>
        <w:tabs>
          <w:tab w:val="num" w:pos="1260"/>
        </w:tabs>
        <w:suppressAutoHyphens w:val="0"/>
        <w:autoSpaceDN w:val="0"/>
        <w:spacing w:line="276" w:lineRule="auto"/>
        <w:ind w:left="0" w:firstLine="540"/>
        <w:jc w:val="both"/>
        <w:rPr>
          <w:sz w:val="28"/>
          <w:szCs w:val="28"/>
        </w:rPr>
      </w:pPr>
      <w:r w:rsidRPr="00B21C25">
        <w:rPr>
          <w:sz w:val="28"/>
          <w:szCs w:val="28"/>
        </w:rPr>
        <w:t xml:space="preserve">Порядок оплати </w:t>
      </w:r>
      <w:r w:rsidRPr="00B21C25">
        <w:rPr>
          <w:color w:val="000000"/>
          <w:sz w:val="28"/>
          <w:szCs w:val="28"/>
        </w:rPr>
        <w:t>за тимчасове користування  місцями   розташування рекламних засобів</w:t>
      </w:r>
      <w:r w:rsidR="00B1568A" w:rsidRPr="00B21C25">
        <w:rPr>
          <w:color w:val="000000"/>
          <w:sz w:val="28"/>
          <w:szCs w:val="28"/>
        </w:rPr>
        <w:t xml:space="preserve"> у місті Павлограді </w:t>
      </w:r>
      <w:r w:rsidRPr="00B21C25">
        <w:rPr>
          <w:sz w:val="28"/>
          <w:szCs w:val="28"/>
        </w:rPr>
        <w:t xml:space="preserve"> (далі – Порядок) регулює фінансово-правові відносини між управлінням комунального господарства та будівництва </w:t>
      </w:r>
      <w:r w:rsidR="00B1568A" w:rsidRPr="00B21C25">
        <w:rPr>
          <w:sz w:val="28"/>
          <w:szCs w:val="28"/>
        </w:rPr>
        <w:t xml:space="preserve">Павлоградської міської ради </w:t>
      </w:r>
      <w:r w:rsidRPr="00B21C25">
        <w:rPr>
          <w:sz w:val="28"/>
          <w:szCs w:val="28"/>
        </w:rPr>
        <w:t>та фізичними і юридичними (незалежно від форми власності та підпорядкованості) особами, що виникають у процесі розміщення зовнішньої реклами на об’єктах</w:t>
      </w:r>
      <w:r w:rsidR="00B1568A" w:rsidRPr="00B21C25">
        <w:rPr>
          <w:sz w:val="28"/>
          <w:szCs w:val="28"/>
        </w:rPr>
        <w:t>,</w:t>
      </w:r>
      <w:r w:rsidRPr="00B21C25">
        <w:rPr>
          <w:sz w:val="28"/>
          <w:szCs w:val="28"/>
        </w:rPr>
        <w:t xml:space="preserve"> </w:t>
      </w:r>
      <w:r w:rsidRPr="00B21C25">
        <w:rPr>
          <w:color w:val="000000"/>
          <w:sz w:val="28"/>
          <w:szCs w:val="28"/>
          <w:lang w:eastAsia="ja-JP" w:bidi="he-IL"/>
        </w:rPr>
        <w:t>які</w:t>
      </w:r>
      <w:r w:rsidRPr="00B21C25">
        <w:rPr>
          <w:sz w:val="28"/>
          <w:szCs w:val="28"/>
          <w:lang w:eastAsia="ja-JP" w:bidi="he-IL"/>
        </w:rPr>
        <w:t xml:space="preserve"> перебувають у комунальній власності територіальної громади м. Павлоград</w:t>
      </w:r>
      <w:r w:rsidR="00B1568A" w:rsidRPr="00B21C25">
        <w:rPr>
          <w:sz w:val="28"/>
          <w:szCs w:val="28"/>
          <w:lang w:eastAsia="ja-JP" w:bidi="he-IL"/>
        </w:rPr>
        <w:t>а</w:t>
      </w:r>
      <w:r w:rsidRPr="00B21C25">
        <w:rPr>
          <w:sz w:val="28"/>
          <w:szCs w:val="28"/>
          <w:lang w:eastAsia="ja-JP" w:bidi="he-IL"/>
        </w:rPr>
        <w:t xml:space="preserve">, </w:t>
      </w:r>
      <w:r w:rsidRPr="00B21C25">
        <w:rPr>
          <w:sz w:val="28"/>
          <w:szCs w:val="28"/>
        </w:rPr>
        <w:t xml:space="preserve">визначає порядок ціноутворення, порядок оплати за </w:t>
      </w:r>
      <w:r w:rsidRPr="00B21C25">
        <w:rPr>
          <w:color w:val="000000"/>
          <w:sz w:val="28"/>
          <w:szCs w:val="28"/>
        </w:rPr>
        <w:t xml:space="preserve"> ти</w:t>
      </w:r>
      <w:r w:rsidR="00C41F1D">
        <w:rPr>
          <w:color w:val="000000"/>
          <w:sz w:val="28"/>
          <w:szCs w:val="28"/>
        </w:rPr>
        <w:t xml:space="preserve">мчасове користування  місцями  </w:t>
      </w:r>
      <w:r w:rsidRPr="00B21C25">
        <w:rPr>
          <w:color w:val="000000"/>
          <w:sz w:val="28"/>
          <w:szCs w:val="28"/>
        </w:rPr>
        <w:t>розташування рекламних засобів</w:t>
      </w:r>
      <w:r w:rsidRPr="00B21C25">
        <w:rPr>
          <w:sz w:val="28"/>
          <w:szCs w:val="28"/>
        </w:rPr>
        <w:t xml:space="preserve"> при розповсюдженні соціальної рекламної інформації органів виконавчої влади.</w:t>
      </w:r>
    </w:p>
    <w:p w:rsidR="00497329" w:rsidRPr="00B21C25" w:rsidRDefault="00497329" w:rsidP="009143D3">
      <w:pPr>
        <w:autoSpaceDE w:val="0"/>
        <w:autoSpaceDN w:val="0"/>
        <w:adjustRightInd w:val="0"/>
        <w:spacing w:line="276" w:lineRule="auto"/>
        <w:jc w:val="center"/>
        <w:rPr>
          <w:color w:val="000000"/>
          <w:sz w:val="28"/>
          <w:szCs w:val="28"/>
        </w:rPr>
      </w:pPr>
    </w:p>
    <w:p w:rsidR="00497329" w:rsidRPr="00B21C25" w:rsidRDefault="00497329" w:rsidP="009143D3">
      <w:pPr>
        <w:pStyle w:val="a3"/>
        <w:widowControl w:val="0"/>
        <w:numPr>
          <w:ilvl w:val="0"/>
          <w:numId w:val="1"/>
        </w:numPr>
        <w:overflowPunct w:val="0"/>
        <w:autoSpaceDE w:val="0"/>
        <w:autoSpaceDN w:val="0"/>
        <w:adjustRightInd w:val="0"/>
        <w:spacing w:line="276" w:lineRule="auto"/>
        <w:ind w:left="0"/>
        <w:jc w:val="center"/>
        <w:rPr>
          <w:b/>
          <w:sz w:val="28"/>
          <w:szCs w:val="28"/>
          <w:u w:val="single"/>
        </w:rPr>
      </w:pPr>
      <w:r w:rsidRPr="00B21C25">
        <w:rPr>
          <w:b/>
          <w:sz w:val="28"/>
          <w:szCs w:val="28"/>
          <w:u w:val="single"/>
        </w:rPr>
        <w:t>Визначен</w:t>
      </w:r>
      <w:r w:rsidR="00B1568A" w:rsidRPr="00B21C25">
        <w:rPr>
          <w:b/>
          <w:sz w:val="28"/>
          <w:szCs w:val="28"/>
          <w:u w:val="single"/>
        </w:rPr>
        <w:t>ня</w:t>
      </w:r>
      <w:r w:rsidRPr="00B21C25">
        <w:rPr>
          <w:b/>
          <w:sz w:val="28"/>
          <w:szCs w:val="28"/>
          <w:u w:val="single"/>
        </w:rPr>
        <w:t xml:space="preserve"> термін</w:t>
      </w:r>
      <w:r w:rsidR="00B1568A" w:rsidRPr="00B21C25">
        <w:rPr>
          <w:b/>
          <w:sz w:val="28"/>
          <w:szCs w:val="28"/>
          <w:u w:val="single"/>
        </w:rPr>
        <w:t>ів</w:t>
      </w:r>
    </w:p>
    <w:p w:rsidR="00497329" w:rsidRPr="00B21C25" w:rsidRDefault="00497329" w:rsidP="009143D3">
      <w:pPr>
        <w:pStyle w:val="HTML2"/>
        <w:tabs>
          <w:tab w:val="left" w:pos="708"/>
        </w:tabs>
        <w:spacing w:line="276" w:lineRule="auto"/>
        <w:ind w:firstLine="525"/>
        <w:jc w:val="both"/>
        <w:rPr>
          <w:rFonts w:ascii="Times New Roman" w:hAnsi="Times New Roman"/>
          <w:iCs/>
          <w:color w:val="auto"/>
          <w:lang w:val="uk-UA"/>
        </w:rPr>
      </w:pPr>
      <w:r w:rsidRPr="00B21C25">
        <w:rPr>
          <w:rFonts w:ascii="Times New Roman" w:hAnsi="Times New Roman"/>
          <w:iCs/>
          <w:color w:val="auto"/>
          <w:lang w:val="uk-UA"/>
        </w:rPr>
        <w:t>Наведені нижче терміни вживаються в такому значенні:</w:t>
      </w:r>
    </w:p>
    <w:p w:rsidR="00497329" w:rsidRPr="00B21C25" w:rsidRDefault="00497329" w:rsidP="009143D3">
      <w:pPr>
        <w:pStyle w:val="HTML2"/>
        <w:tabs>
          <w:tab w:val="left" w:pos="708"/>
        </w:tabs>
        <w:spacing w:line="276" w:lineRule="auto"/>
        <w:ind w:firstLine="525"/>
        <w:jc w:val="both"/>
        <w:rPr>
          <w:rFonts w:ascii="Times New Roman" w:hAnsi="Times New Roman"/>
          <w:color w:val="auto"/>
          <w:lang w:val="uk-UA"/>
        </w:rPr>
      </w:pPr>
      <w:r w:rsidRPr="00B21C25">
        <w:rPr>
          <w:rFonts w:ascii="Times New Roman" w:hAnsi="Times New Roman"/>
          <w:b/>
          <w:iCs/>
          <w:color w:val="auto"/>
          <w:lang w:val="uk-UA"/>
        </w:rPr>
        <w:t>соціальна  реклама</w:t>
      </w:r>
      <w:r w:rsidRPr="00B21C25">
        <w:rPr>
          <w:rFonts w:ascii="Times New Roman" w:hAnsi="Times New Roman"/>
          <w:color w:val="auto"/>
          <w:lang w:val="uk-UA"/>
        </w:rPr>
        <w:t xml:space="preserve"> –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розповсюдження якої не</w:t>
      </w:r>
      <w:r w:rsidR="00B1568A" w:rsidRPr="00B21C25">
        <w:rPr>
          <w:rFonts w:ascii="Times New Roman" w:hAnsi="Times New Roman"/>
          <w:color w:val="auto"/>
          <w:lang w:val="uk-UA"/>
        </w:rPr>
        <w:t xml:space="preserve"> має на меті отримання прибутку;</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t>місце розташування рекламного засобу</w:t>
      </w:r>
      <w:r w:rsidRPr="00B21C25">
        <w:rPr>
          <w:sz w:val="28"/>
          <w:szCs w:val="28"/>
        </w:rPr>
        <w:t xml:space="preserve"> – площа зовнішньої поверхні будинку, споруди, елемента вуличного обладнання або відведеної території на відкритій місцевості у межах м. Павлоград</w:t>
      </w:r>
      <w:r w:rsidR="00B1568A" w:rsidRPr="00B21C25">
        <w:rPr>
          <w:sz w:val="28"/>
          <w:szCs w:val="28"/>
        </w:rPr>
        <w:t>а,</w:t>
      </w:r>
      <w:r w:rsidRPr="00B21C25">
        <w:rPr>
          <w:sz w:val="28"/>
          <w:szCs w:val="28"/>
        </w:rPr>
        <w:t xml:space="preserve"> що надаються   розповсюджувачу зовнішньої реклами у тимчасове користування власником або уповноваженим ним органом;</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t>рекламні засоби</w:t>
      </w:r>
      <w:r w:rsidRPr="00B21C25">
        <w:rPr>
          <w:sz w:val="28"/>
          <w:szCs w:val="28"/>
        </w:rPr>
        <w:t xml:space="preserve">  </w:t>
      </w:r>
      <w:r w:rsidRPr="00B21C25">
        <w:rPr>
          <w:b/>
          <w:sz w:val="28"/>
          <w:szCs w:val="28"/>
        </w:rPr>
        <w:t>( РЗ)</w:t>
      </w:r>
      <w:r w:rsidRPr="00B21C25">
        <w:rPr>
          <w:sz w:val="28"/>
          <w:szCs w:val="28"/>
        </w:rPr>
        <w:t>– засоби, що використовуються для доведення реклами до її споживача;</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lastRenderedPageBreak/>
        <w:t>інші терміни</w:t>
      </w:r>
      <w:r w:rsidRPr="00B21C25">
        <w:rPr>
          <w:sz w:val="28"/>
          <w:szCs w:val="28"/>
        </w:rPr>
        <w:t xml:space="preserve"> застосовуються у значенні, визначеному Закон</w:t>
      </w:r>
      <w:r w:rsidR="00B1568A" w:rsidRPr="00B21C25">
        <w:rPr>
          <w:sz w:val="28"/>
          <w:szCs w:val="28"/>
        </w:rPr>
        <w:t>ом</w:t>
      </w:r>
      <w:r w:rsidRPr="00B21C25">
        <w:rPr>
          <w:sz w:val="28"/>
          <w:szCs w:val="28"/>
        </w:rPr>
        <w:t xml:space="preserve"> України «Про рекламу», Типовими правилами розміщення зовнішньої реклами.</w:t>
      </w:r>
    </w:p>
    <w:p w:rsidR="00B21C25" w:rsidRPr="00B21C25" w:rsidRDefault="00B21C25" w:rsidP="009143D3">
      <w:pPr>
        <w:tabs>
          <w:tab w:val="num" w:pos="1260"/>
        </w:tabs>
        <w:spacing w:line="276" w:lineRule="auto"/>
        <w:ind w:firstLine="540"/>
        <w:jc w:val="both"/>
        <w:rPr>
          <w:sz w:val="28"/>
          <w:szCs w:val="28"/>
        </w:rPr>
      </w:pPr>
    </w:p>
    <w:p w:rsidR="00497329" w:rsidRPr="00B21C25" w:rsidRDefault="00497329" w:rsidP="009143D3">
      <w:pPr>
        <w:pStyle w:val="a3"/>
        <w:numPr>
          <w:ilvl w:val="0"/>
          <w:numId w:val="1"/>
        </w:numPr>
        <w:tabs>
          <w:tab w:val="left" w:pos="595"/>
        </w:tabs>
        <w:suppressAutoHyphens w:val="0"/>
        <w:autoSpaceDE w:val="0"/>
        <w:autoSpaceDN w:val="0"/>
        <w:adjustRightInd w:val="0"/>
        <w:ind w:left="0"/>
        <w:jc w:val="center"/>
        <w:rPr>
          <w:b/>
          <w:color w:val="000000"/>
          <w:sz w:val="28"/>
          <w:szCs w:val="28"/>
          <w:u w:val="single"/>
        </w:rPr>
      </w:pPr>
      <w:r w:rsidRPr="00B21C25">
        <w:rPr>
          <w:b/>
          <w:color w:val="000000"/>
          <w:sz w:val="28"/>
          <w:szCs w:val="28"/>
          <w:u w:val="single"/>
        </w:rPr>
        <w:t>Порядок оплати за тимчасове користування місцями розташування рекламних засобів зовнішньої реклами</w:t>
      </w:r>
    </w:p>
    <w:p w:rsidR="00497329" w:rsidRPr="00B21C25" w:rsidRDefault="00497329" w:rsidP="009143D3">
      <w:pPr>
        <w:tabs>
          <w:tab w:val="left" w:pos="595"/>
        </w:tabs>
        <w:autoSpaceDE w:val="0"/>
        <w:autoSpaceDN w:val="0"/>
        <w:adjustRightInd w:val="0"/>
        <w:spacing w:line="276" w:lineRule="auto"/>
        <w:jc w:val="both"/>
        <w:rPr>
          <w:color w:val="000000"/>
          <w:sz w:val="28"/>
          <w:szCs w:val="28"/>
        </w:rPr>
      </w:pPr>
      <w:r w:rsidRPr="00B21C25">
        <w:rPr>
          <w:color w:val="000000"/>
          <w:sz w:val="28"/>
          <w:szCs w:val="28"/>
        </w:rPr>
        <w:tab/>
        <w:t xml:space="preserve">3.1. </w:t>
      </w:r>
      <w:r w:rsidRPr="00CD505A">
        <w:rPr>
          <w:color w:val="000000"/>
          <w:sz w:val="28"/>
          <w:szCs w:val="28"/>
        </w:rPr>
        <w:t>На виконання п.</w:t>
      </w:r>
      <w:r w:rsidR="00CD505A" w:rsidRPr="00CD505A">
        <w:rPr>
          <w:color w:val="000000"/>
          <w:sz w:val="28"/>
          <w:szCs w:val="28"/>
        </w:rPr>
        <w:t>32</w:t>
      </w:r>
      <w:r w:rsidRPr="00CD505A">
        <w:rPr>
          <w:color w:val="000000"/>
          <w:sz w:val="28"/>
          <w:szCs w:val="28"/>
        </w:rPr>
        <w:t xml:space="preserve"> постанови Кабінету Міністрів України  від 29.12.2003 р. №2067 «Про затвердження Типових правил розміщення зовнішньої реклами» встановили що, плата за тимчасове користування місцем розташування рекламного засобу, що перебуває в комунальної власності, в період встановлення пріоритету, зараховується виключно до міського бюджету.</w:t>
      </w:r>
    </w:p>
    <w:p w:rsidR="00497329" w:rsidRPr="00B21C25" w:rsidRDefault="00497329" w:rsidP="009143D3">
      <w:pPr>
        <w:tabs>
          <w:tab w:val="left" w:pos="595"/>
        </w:tabs>
        <w:autoSpaceDE w:val="0"/>
        <w:autoSpaceDN w:val="0"/>
        <w:adjustRightInd w:val="0"/>
        <w:spacing w:line="276" w:lineRule="auto"/>
        <w:jc w:val="both"/>
        <w:rPr>
          <w:sz w:val="28"/>
          <w:szCs w:val="28"/>
        </w:rPr>
      </w:pPr>
      <w:r w:rsidRPr="00B21C25">
        <w:rPr>
          <w:color w:val="000000"/>
          <w:sz w:val="28"/>
          <w:szCs w:val="28"/>
        </w:rPr>
        <w:tab/>
        <w:t>3.2.</w:t>
      </w:r>
      <w:r w:rsidRPr="00B21C25">
        <w:rPr>
          <w:sz w:val="28"/>
          <w:szCs w:val="28"/>
        </w:rPr>
        <w:t xml:space="preserve"> Плата за тимчасове користування місцями розташування рекламних засобів, що перебувають у комунальній власності, здійснюється розповсюджувачем зовнішньої реклами на підставі договору </w:t>
      </w:r>
      <w:r w:rsidR="00B1568A" w:rsidRPr="00B21C25">
        <w:rPr>
          <w:sz w:val="28"/>
          <w:szCs w:val="28"/>
        </w:rPr>
        <w:t xml:space="preserve"> (д</w:t>
      </w:r>
      <w:r w:rsidRPr="00B21C25">
        <w:rPr>
          <w:sz w:val="28"/>
          <w:szCs w:val="28"/>
        </w:rPr>
        <w:t>одаток 1) з управлінням комунального господарства та будівництва Павлоградської міської ради (далі – УКГ та Б ), на період строку дії дозволу</w:t>
      </w:r>
      <w:r w:rsidR="00CD505A">
        <w:rPr>
          <w:sz w:val="28"/>
          <w:szCs w:val="28"/>
        </w:rPr>
        <w:t xml:space="preserve"> на розміщення зовнішньої реклами, який виданий на підставі рішення виконавчого комітету Павлоградської міської ради</w:t>
      </w:r>
      <w:r w:rsidRPr="00B21C25">
        <w:rPr>
          <w:sz w:val="28"/>
          <w:szCs w:val="28"/>
        </w:rPr>
        <w:t>. Оплата здійснюється розповсюджувачем зовнішньої реклами та зараховується виключно до міського бюджету.</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3.3. Оплата належної суми згідно з одержаним в УКГ та Б  рахунком здійснюється щомісячно протягом трьох робочих днів з моменту його одержання, якщо інші періоди оплати (поквартально тощо) не передбачені договором з УКГ та Б.</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У разі неявки розповсюджувача зовнішньої реклами до УКГ та Б  для одержання рахунку такий рахунок може бути надіслано розповсюджувачу зовнішньої реклами електронною поштою, факсом або поштою.</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3.4. Плата за короткострокове розміщення зовнішньої реклами, пов'язане з проведенням спеціальних виставкових заходів та рекламних акцій здійснюється розповсюджувачем зовнішньої реклами до міського бюджету до одержання дозволу на короткострокове розміщення зовнішньої реклами.</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r>
      <w:r w:rsidR="00CD505A" w:rsidRPr="00CD505A">
        <w:rPr>
          <w:sz w:val="28"/>
          <w:szCs w:val="28"/>
        </w:rPr>
        <w:t>3.5. Плату, передбачену пп. 5.1. - 5.3.</w:t>
      </w:r>
      <w:r w:rsidRPr="00CD505A">
        <w:rPr>
          <w:sz w:val="28"/>
          <w:szCs w:val="28"/>
        </w:rPr>
        <w:t xml:space="preserve"> Положення, обчислено без урахування ПДВ, який сплачується згідно з чинним законодавством України.</w:t>
      </w:r>
    </w:p>
    <w:p w:rsidR="009143D3" w:rsidRDefault="009143D3" w:rsidP="009143D3">
      <w:pPr>
        <w:tabs>
          <w:tab w:val="left" w:pos="195"/>
        </w:tabs>
        <w:spacing w:line="276" w:lineRule="auto"/>
        <w:jc w:val="center"/>
        <w:rPr>
          <w:b/>
          <w:sz w:val="28"/>
          <w:szCs w:val="28"/>
        </w:rPr>
      </w:pPr>
    </w:p>
    <w:p w:rsidR="00497329" w:rsidRPr="00B21C25" w:rsidRDefault="00497329" w:rsidP="009143D3">
      <w:pPr>
        <w:tabs>
          <w:tab w:val="left" w:pos="195"/>
        </w:tabs>
        <w:spacing w:line="276" w:lineRule="auto"/>
        <w:jc w:val="center"/>
        <w:rPr>
          <w:b/>
          <w:sz w:val="28"/>
          <w:szCs w:val="28"/>
          <w:u w:val="single"/>
        </w:rPr>
      </w:pPr>
      <w:r w:rsidRPr="00B21C25">
        <w:rPr>
          <w:b/>
          <w:sz w:val="28"/>
          <w:szCs w:val="28"/>
        </w:rPr>
        <w:t xml:space="preserve">4. </w:t>
      </w:r>
      <w:r w:rsidRPr="00B21C25">
        <w:rPr>
          <w:b/>
          <w:sz w:val="28"/>
          <w:szCs w:val="28"/>
          <w:u w:val="single"/>
        </w:rPr>
        <w:t>Визначення площі місця розташування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tab/>
        <w:t xml:space="preserve">4.1.Площа місця розташування рекламного засобу на території зеленої зони, на асфальті, </w:t>
      </w:r>
      <w:r w:rsidR="004614DF" w:rsidRPr="00B21C25">
        <w:rPr>
          <w:sz w:val="28"/>
          <w:szCs w:val="28"/>
        </w:rPr>
        <w:t>ґрунті</w:t>
      </w:r>
      <w:r w:rsidRPr="00B21C25">
        <w:rPr>
          <w:sz w:val="28"/>
          <w:szCs w:val="28"/>
        </w:rPr>
        <w:t xml:space="preserve">, дахах будинків (будівель) та споруд, на якому розташовується стаціонарний рекламний засіб,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sidRPr="00B21C25">
          <w:rPr>
            <w:sz w:val="28"/>
            <w:szCs w:val="28"/>
          </w:rPr>
          <w:t>0,5 метра</w:t>
        </w:r>
      </w:smartTag>
      <w:r w:rsidRPr="00B21C25">
        <w:rPr>
          <w:sz w:val="28"/>
          <w:szCs w:val="28"/>
        </w:rPr>
        <w:t xml:space="preserve"> по  периметру горизонтальної проекції цього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lastRenderedPageBreak/>
        <w:tab/>
        <w:t xml:space="preserve">4.2. Площа місця розташування рекламного засобу на території зеленої зони, на асфальті, </w:t>
      </w:r>
      <w:r w:rsidR="004614DF" w:rsidRPr="00B21C25">
        <w:rPr>
          <w:sz w:val="28"/>
          <w:szCs w:val="28"/>
        </w:rPr>
        <w:t>ґрунті</w:t>
      </w:r>
      <w:r w:rsidRPr="00B21C25">
        <w:rPr>
          <w:sz w:val="28"/>
          <w:szCs w:val="28"/>
        </w:rPr>
        <w:t xml:space="preserve">, дахах будинків (будівель) та споруд, на якому розташовується тимчасовий рекламний засіб,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sidRPr="00B21C25">
          <w:rPr>
            <w:sz w:val="28"/>
            <w:szCs w:val="28"/>
          </w:rPr>
          <w:t>0,5 метра</w:t>
        </w:r>
      </w:smartTag>
      <w:r w:rsidRPr="00B21C25">
        <w:rPr>
          <w:sz w:val="28"/>
          <w:szCs w:val="28"/>
        </w:rPr>
        <w:t xml:space="preserve"> по  периметру горизонтальної проекції цього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tab/>
        <w:t>4.3. Для неназемного та недахового рекламного засобу площа місця дорівнює площі вертикальної проекції цього засобу на уявну паралельну їй площину.</w:t>
      </w:r>
    </w:p>
    <w:p w:rsidR="00B21C25" w:rsidRPr="00B21C25" w:rsidRDefault="00B21C25" w:rsidP="009143D3">
      <w:pPr>
        <w:tabs>
          <w:tab w:val="left" w:pos="195"/>
        </w:tabs>
        <w:spacing w:line="276" w:lineRule="auto"/>
        <w:jc w:val="both"/>
        <w:rPr>
          <w:sz w:val="28"/>
          <w:szCs w:val="28"/>
        </w:rPr>
      </w:pPr>
    </w:p>
    <w:p w:rsidR="00497329" w:rsidRPr="00B21C25" w:rsidRDefault="00497329" w:rsidP="009143D3">
      <w:pPr>
        <w:tabs>
          <w:tab w:val="left" w:pos="283"/>
        </w:tabs>
        <w:jc w:val="center"/>
        <w:rPr>
          <w:b/>
          <w:sz w:val="28"/>
          <w:szCs w:val="28"/>
          <w:u w:val="single"/>
        </w:rPr>
      </w:pPr>
      <w:r w:rsidRPr="00B21C25">
        <w:rPr>
          <w:b/>
          <w:sz w:val="28"/>
          <w:szCs w:val="28"/>
        </w:rPr>
        <w:t>5.</w:t>
      </w:r>
      <w:r w:rsidR="004614DF" w:rsidRPr="00B21C25">
        <w:rPr>
          <w:b/>
          <w:sz w:val="28"/>
          <w:szCs w:val="28"/>
        </w:rPr>
        <w:tab/>
      </w:r>
      <w:r w:rsidRPr="00B21C25">
        <w:rPr>
          <w:b/>
          <w:sz w:val="28"/>
          <w:szCs w:val="28"/>
          <w:u w:val="single"/>
        </w:rPr>
        <w:t>Порядок обчислення плати за тимчасове користування</w:t>
      </w:r>
      <w:r w:rsidRPr="00B21C25">
        <w:rPr>
          <w:b/>
          <w:sz w:val="28"/>
          <w:szCs w:val="28"/>
          <w:u w:val="single"/>
        </w:rPr>
        <w:br/>
        <w:t>місцем розташування рекламного засобу</w:t>
      </w:r>
    </w:p>
    <w:p w:rsidR="00497329" w:rsidRPr="0062102A" w:rsidRDefault="00497329" w:rsidP="0062102A">
      <w:pPr>
        <w:ind w:firstLine="678"/>
        <w:jc w:val="both"/>
        <w:rPr>
          <w:b/>
          <w:sz w:val="28"/>
          <w:szCs w:val="28"/>
          <w:u w:val="single"/>
        </w:rPr>
      </w:pPr>
      <w:r w:rsidRPr="0062102A">
        <w:rPr>
          <w:b/>
          <w:sz w:val="28"/>
          <w:szCs w:val="28"/>
          <w:u w:val="single"/>
        </w:rPr>
        <w:t>5.1. Розмір плати за тимчасове користування місц</w:t>
      </w:r>
      <w:r w:rsidR="000865A1">
        <w:rPr>
          <w:b/>
          <w:sz w:val="28"/>
          <w:szCs w:val="28"/>
          <w:u w:val="single"/>
        </w:rPr>
        <w:t>я</w:t>
      </w:r>
      <w:r w:rsidRPr="0062102A">
        <w:rPr>
          <w:b/>
          <w:sz w:val="28"/>
          <w:szCs w:val="28"/>
          <w:u w:val="single"/>
        </w:rPr>
        <w:t>м</w:t>
      </w:r>
      <w:r w:rsidR="000865A1">
        <w:rPr>
          <w:b/>
          <w:sz w:val="28"/>
          <w:szCs w:val="28"/>
          <w:u w:val="single"/>
        </w:rPr>
        <w:t>и</w:t>
      </w:r>
      <w:r w:rsidRPr="0062102A">
        <w:rPr>
          <w:b/>
          <w:sz w:val="28"/>
          <w:szCs w:val="28"/>
          <w:u w:val="single"/>
        </w:rPr>
        <w:t xml:space="preserve"> розташування</w:t>
      </w:r>
      <w:r w:rsidR="000865A1">
        <w:rPr>
          <w:b/>
          <w:sz w:val="28"/>
          <w:szCs w:val="28"/>
          <w:u w:val="single"/>
        </w:rPr>
        <w:t xml:space="preserve"> рекламних засобів</w:t>
      </w:r>
      <w:r w:rsidRPr="0062102A">
        <w:rPr>
          <w:b/>
          <w:sz w:val="28"/>
          <w:szCs w:val="28"/>
          <w:u w:val="single"/>
        </w:rPr>
        <w:t>, як</w:t>
      </w:r>
      <w:r w:rsidR="000865A1">
        <w:rPr>
          <w:b/>
          <w:sz w:val="28"/>
          <w:szCs w:val="28"/>
          <w:u w:val="single"/>
        </w:rPr>
        <w:t>і</w:t>
      </w:r>
      <w:r w:rsidRPr="0062102A">
        <w:rPr>
          <w:b/>
          <w:sz w:val="28"/>
          <w:szCs w:val="28"/>
          <w:u w:val="single"/>
        </w:rPr>
        <w:t xml:space="preserve"> зазначен</w:t>
      </w:r>
      <w:r w:rsidR="000865A1">
        <w:rPr>
          <w:b/>
          <w:sz w:val="28"/>
          <w:szCs w:val="28"/>
          <w:u w:val="single"/>
        </w:rPr>
        <w:t>і</w:t>
      </w:r>
      <w:r w:rsidRPr="0062102A">
        <w:rPr>
          <w:b/>
          <w:sz w:val="28"/>
          <w:szCs w:val="28"/>
          <w:u w:val="single"/>
        </w:rPr>
        <w:t xml:space="preserve"> в п.4.1. Положення, обчислюється за такою формулою:</w:t>
      </w:r>
    </w:p>
    <w:p w:rsidR="00497329" w:rsidRPr="00B21C25" w:rsidRDefault="00497329" w:rsidP="009143D3">
      <w:pPr>
        <w:spacing w:line="276" w:lineRule="auto"/>
        <w:jc w:val="center"/>
        <w:rPr>
          <w:sz w:val="28"/>
          <w:szCs w:val="28"/>
        </w:rPr>
      </w:pPr>
      <w:r w:rsidRPr="00B21C25">
        <w:rPr>
          <w:sz w:val="28"/>
          <w:szCs w:val="28"/>
        </w:rPr>
        <w:t xml:space="preserve"> </w:t>
      </w:r>
      <w:r w:rsidRPr="00B21C25">
        <w:rPr>
          <w:b/>
          <w:sz w:val="28"/>
          <w:szCs w:val="28"/>
        </w:rPr>
        <w:t>C = P * S * K</w:t>
      </w:r>
      <w:r w:rsidRPr="00B21C25">
        <w:rPr>
          <w:b/>
          <w:sz w:val="28"/>
          <w:szCs w:val="28"/>
          <w:vertAlign w:val="subscript"/>
        </w:rPr>
        <w:t>Ф</w:t>
      </w:r>
      <w:r w:rsidRPr="00B21C25">
        <w:rPr>
          <w:b/>
          <w:sz w:val="28"/>
          <w:szCs w:val="28"/>
        </w:rPr>
        <w:t xml:space="preserve"> * K</w:t>
      </w:r>
      <w:r w:rsidRPr="00B21C25">
        <w:rPr>
          <w:b/>
          <w:sz w:val="28"/>
          <w:szCs w:val="28"/>
          <w:vertAlign w:val="subscript"/>
        </w:rPr>
        <w:t>Л</w:t>
      </w:r>
      <w:r w:rsidRPr="00B21C25">
        <w:rPr>
          <w:b/>
          <w:sz w:val="28"/>
          <w:szCs w:val="28"/>
        </w:rPr>
        <w:t xml:space="preserve"> *К</w:t>
      </w:r>
      <w:r w:rsidRPr="00B21C25">
        <w:rPr>
          <w:b/>
          <w:sz w:val="28"/>
          <w:szCs w:val="28"/>
          <w:vertAlign w:val="subscript"/>
        </w:rPr>
        <w:t>З,</w:t>
      </w:r>
      <w:r w:rsidRPr="00B21C25">
        <w:rPr>
          <w:b/>
          <w:sz w:val="28"/>
          <w:szCs w:val="28"/>
        </w:rPr>
        <w:t xml:space="preserve"> * К</w:t>
      </w:r>
      <w:r w:rsidRPr="00B21C25">
        <w:rPr>
          <w:b/>
          <w:sz w:val="28"/>
          <w:szCs w:val="28"/>
          <w:vertAlign w:val="subscript"/>
        </w:rPr>
        <w:t>і</w:t>
      </w:r>
      <w:r w:rsidRPr="00B21C25">
        <w:rPr>
          <w:sz w:val="28"/>
          <w:szCs w:val="28"/>
        </w:rPr>
        <w:t xml:space="preserve"> де:</w:t>
      </w:r>
    </w:p>
    <w:p w:rsidR="00497329" w:rsidRPr="00B21C25" w:rsidRDefault="00497329" w:rsidP="009138BE">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497329" w:rsidRPr="00B21C25" w:rsidRDefault="00497329" w:rsidP="009143D3">
      <w:pPr>
        <w:spacing w:line="276" w:lineRule="auto"/>
        <w:ind w:hanging="425"/>
        <w:jc w:val="both"/>
        <w:rPr>
          <w:sz w:val="28"/>
          <w:szCs w:val="28"/>
        </w:rPr>
      </w:pPr>
      <w:r w:rsidRPr="00B21C25">
        <w:rPr>
          <w:b/>
          <w:sz w:val="28"/>
          <w:szCs w:val="28"/>
        </w:rPr>
        <w:t xml:space="preserve">P –  </w:t>
      </w:r>
      <w:r w:rsidRPr="00B21C25">
        <w:rPr>
          <w:sz w:val="28"/>
          <w:szCs w:val="28"/>
        </w:rPr>
        <w:t xml:space="preserve">базовий розмір плати за </w:t>
      </w:r>
      <w:smartTag w:uri="urn:schemas-microsoft-com:office:smarttags" w:element="metricconverter">
        <w:smartTagPr>
          <w:attr w:name="ProductID" w:val="1 кв. м"/>
        </w:smartTagPr>
        <w:r w:rsidRPr="00B21C25">
          <w:rPr>
            <w:sz w:val="28"/>
            <w:szCs w:val="28"/>
          </w:rPr>
          <w:t>1 кв. м</w:t>
        </w:r>
      </w:smartTag>
      <w:r w:rsidRPr="00B21C25">
        <w:rPr>
          <w:sz w:val="28"/>
          <w:szCs w:val="28"/>
        </w:rPr>
        <w:t xml:space="preserve"> площі місця розташування рекламного засобу, що  встановлений на підставі грошової оцінки 1 кв.м площі території, з подальшим урахуванням індексації;</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w:t>
      </w:r>
      <w:r w:rsidR="009138BE">
        <w:rPr>
          <w:sz w:val="28"/>
          <w:szCs w:val="28"/>
        </w:rPr>
        <w:t>,</w:t>
      </w:r>
      <w:r w:rsidRPr="00B21C25">
        <w:rPr>
          <w:sz w:val="28"/>
          <w:szCs w:val="28"/>
        </w:rPr>
        <w:t xml:space="preserve"> кв. м.,  згідно з п.4.1. Положення;</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ф </w:t>
      </w:r>
      <w:r w:rsidRPr="00B21C25">
        <w:rPr>
          <w:b/>
          <w:sz w:val="28"/>
          <w:szCs w:val="28"/>
        </w:rPr>
        <w:t xml:space="preserve">– </w:t>
      </w:r>
      <w:r w:rsidRPr="00B21C25">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0062102A">
        <w:rPr>
          <w:b/>
          <w:sz w:val="28"/>
          <w:szCs w:val="28"/>
        </w:rPr>
        <w:t>л</w:t>
      </w:r>
      <w:r w:rsidRPr="00B21C25">
        <w:rPr>
          <w:b/>
          <w:sz w:val="28"/>
          <w:szCs w:val="28"/>
          <w:vertAlign w:val="subscript"/>
        </w:rPr>
        <w:t xml:space="preserve"> </w:t>
      </w:r>
      <w:r w:rsidRPr="00B21C25">
        <w:rPr>
          <w:b/>
          <w:sz w:val="28"/>
          <w:szCs w:val="28"/>
        </w:rPr>
        <w:t xml:space="preserve">– </w:t>
      </w:r>
      <w:r w:rsidRPr="00B21C25">
        <w:rPr>
          <w:sz w:val="28"/>
          <w:szCs w:val="28"/>
        </w:rPr>
        <w:t>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З </w:t>
      </w:r>
      <w:r w:rsidRPr="00B21C25">
        <w:rPr>
          <w:b/>
          <w:sz w:val="28"/>
          <w:szCs w:val="28"/>
        </w:rPr>
        <w:t xml:space="preserve">– </w:t>
      </w:r>
      <w:r w:rsidRPr="00B21C25">
        <w:rPr>
          <w:sz w:val="28"/>
          <w:szCs w:val="28"/>
        </w:rPr>
        <w:t>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497329" w:rsidRPr="00B21C25" w:rsidRDefault="00497329" w:rsidP="009143D3">
      <w:pPr>
        <w:tabs>
          <w:tab w:val="left" w:pos="283"/>
        </w:tabs>
        <w:spacing w:line="276" w:lineRule="auto"/>
        <w:jc w:val="both"/>
        <w:rPr>
          <w:sz w:val="28"/>
          <w:szCs w:val="28"/>
        </w:rPr>
      </w:pPr>
      <w:r w:rsidRPr="00B21C25">
        <w:rPr>
          <w:b/>
          <w:sz w:val="28"/>
          <w:szCs w:val="28"/>
        </w:rPr>
        <w:t>К</w:t>
      </w:r>
      <w:r w:rsidRPr="00B21C25">
        <w:rPr>
          <w:b/>
          <w:sz w:val="28"/>
          <w:szCs w:val="28"/>
          <w:vertAlign w:val="subscript"/>
        </w:rPr>
        <w:t xml:space="preserve">і </w:t>
      </w:r>
      <w:r w:rsidRPr="00B21C25">
        <w:rPr>
          <w:b/>
          <w:sz w:val="28"/>
          <w:szCs w:val="28"/>
        </w:rPr>
        <w:t xml:space="preserve">– </w:t>
      </w:r>
      <w:r w:rsidRPr="00B21C25">
        <w:rPr>
          <w:sz w:val="28"/>
          <w:szCs w:val="28"/>
        </w:rPr>
        <w:t>коефіцієнт індексації нормативної грошової оцінки землі, яка використовується для нарахування плати за землю.</w:t>
      </w:r>
    </w:p>
    <w:p w:rsidR="00497329" w:rsidRPr="0062102A" w:rsidRDefault="00497329" w:rsidP="0062102A">
      <w:pPr>
        <w:tabs>
          <w:tab w:val="left" w:pos="283"/>
        </w:tabs>
        <w:jc w:val="both"/>
        <w:rPr>
          <w:b/>
          <w:sz w:val="28"/>
          <w:szCs w:val="28"/>
          <w:u w:val="single"/>
        </w:rPr>
      </w:pPr>
      <w:r w:rsidRPr="00B21C25">
        <w:rPr>
          <w:b/>
          <w:sz w:val="28"/>
          <w:szCs w:val="28"/>
        </w:rPr>
        <w:tab/>
      </w:r>
      <w:r w:rsidRPr="0062102A">
        <w:rPr>
          <w:b/>
          <w:sz w:val="28"/>
          <w:szCs w:val="28"/>
          <w:u w:val="single"/>
        </w:rPr>
        <w:t>5.2. Розмір плати за тимчасове користування місц</w:t>
      </w:r>
      <w:r w:rsidR="000865A1">
        <w:rPr>
          <w:b/>
          <w:sz w:val="28"/>
          <w:szCs w:val="28"/>
          <w:u w:val="single"/>
        </w:rPr>
        <w:t>я</w:t>
      </w:r>
      <w:r w:rsidRPr="0062102A">
        <w:rPr>
          <w:b/>
          <w:sz w:val="28"/>
          <w:szCs w:val="28"/>
          <w:u w:val="single"/>
        </w:rPr>
        <w:t>м</w:t>
      </w:r>
      <w:r w:rsidR="000865A1">
        <w:rPr>
          <w:b/>
          <w:sz w:val="28"/>
          <w:szCs w:val="28"/>
          <w:u w:val="single"/>
        </w:rPr>
        <w:t>и</w:t>
      </w:r>
      <w:r w:rsidRPr="0062102A">
        <w:rPr>
          <w:b/>
          <w:sz w:val="28"/>
          <w:szCs w:val="28"/>
          <w:u w:val="single"/>
        </w:rPr>
        <w:t xml:space="preserve"> розташування</w:t>
      </w:r>
      <w:r w:rsidR="000865A1">
        <w:rPr>
          <w:b/>
          <w:sz w:val="28"/>
          <w:szCs w:val="28"/>
          <w:u w:val="single"/>
        </w:rPr>
        <w:t xml:space="preserve"> рекламних засобів</w:t>
      </w:r>
      <w:r w:rsidRPr="0062102A">
        <w:rPr>
          <w:b/>
          <w:sz w:val="28"/>
          <w:szCs w:val="28"/>
          <w:u w:val="single"/>
        </w:rPr>
        <w:t>, як</w:t>
      </w:r>
      <w:r w:rsidR="000865A1">
        <w:rPr>
          <w:b/>
          <w:sz w:val="28"/>
          <w:szCs w:val="28"/>
          <w:u w:val="single"/>
        </w:rPr>
        <w:t>і</w:t>
      </w:r>
      <w:r w:rsidRPr="0062102A">
        <w:rPr>
          <w:b/>
          <w:sz w:val="28"/>
          <w:szCs w:val="28"/>
          <w:u w:val="single"/>
        </w:rPr>
        <w:t xml:space="preserve"> зазначен</w:t>
      </w:r>
      <w:r w:rsidR="000865A1">
        <w:rPr>
          <w:b/>
          <w:sz w:val="28"/>
          <w:szCs w:val="28"/>
          <w:u w:val="single"/>
        </w:rPr>
        <w:t>і</w:t>
      </w:r>
      <w:r w:rsidRPr="0062102A">
        <w:rPr>
          <w:b/>
          <w:sz w:val="28"/>
          <w:szCs w:val="28"/>
          <w:u w:val="single"/>
        </w:rPr>
        <w:t xml:space="preserve"> в п.4.2. Положення, обчислюється за такою формулою:</w:t>
      </w:r>
    </w:p>
    <w:p w:rsidR="00497329" w:rsidRPr="00B21C25" w:rsidRDefault="00497329" w:rsidP="009143D3">
      <w:pPr>
        <w:tabs>
          <w:tab w:val="left" w:pos="283"/>
        </w:tabs>
        <w:spacing w:line="276" w:lineRule="auto"/>
        <w:jc w:val="center"/>
        <w:rPr>
          <w:sz w:val="28"/>
          <w:szCs w:val="28"/>
        </w:rPr>
      </w:pPr>
      <w:r w:rsidRPr="00B21C25">
        <w:rPr>
          <w:b/>
          <w:sz w:val="28"/>
          <w:szCs w:val="28"/>
        </w:rPr>
        <w:t>C = P * S * K</w:t>
      </w:r>
      <w:r w:rsidRPr="00B21C25">
        <w:rPr>
          <w:b/>
          <w:sz w:val="28"/>
          <w:szCs w:val="28"/>
          <w:vertAlign w:val="subscript"/>
        </w:rPr>
        <w:t>Ф</w:t>
      </w:r>
      <w:r w:rsidRPr="00B21C25">
        <w:rPr>
          <w:b/>
          <w:sz w:val="28"/>
          <w:szCs w:val="28"/>
        </w:rPr>
        <w:t xml:space="preserve"> * K</w:t>
      </w:r>
      <w:r w:rsidRPr="00B21C25">
        <w:rPr>
          <w:b/>
          <w:sz w:val="28"/>
          <w:szCs w:val="28"/>
          <w:vertAlign w:val="subscript"/>
        </w:rPr>
        <w:t>Л</w:t>
      </w:r>
      <w:r w:rsidRPr="00B21C25">
        <w:rPr>
          <w:b/>
          <w:sz w:val="28"/>
          <w:szCs w:val="28"/>
        </w:rPr>
        <w:t xml:space="preserve"> *К</w:t>
      </w:r>
      <w:r w:rsidRPr="00B21C25">
        <w:rPr>
          <w:b/>
          <w:sz w:val="28"/>
          <w:szCs w:val="28"/>
          <w:vertAlign w:val="subscript"/>
        </w:rPr>
        <w:t>З,</w:t>
      </w:r>
      <w:r w:rsidRPr="00B21C25">
        <w:rPr>
          <w:b/>
          <w:sz w:val="28"/>
          <w:szCs w:val="28"/>
        </w:rPr>
        <w:t xml:space="preserve"> * К</w:t>
      </w:r>
      <w:r w:rsidRPr="00B21C25">
        <w:rPr>
          <w:b/>
          <w:sz w:val="28"/>
          <w:szCs w:val="28"/>
          <w:vertAlign w:val="subscript"/>
        </w:rPr>
        <w:t>і</w:t>
      </w:r>
      <w:r w:rsidRPr="00B21C25">
        <w:rPr>
          <w:sz w:val="28"/>
          <w:szCs w:val="28"/>
        </w:rPr>
        <w:t xml:space="preserve"> </w:t>
      </w:r>
      <w:r w:rsidRPr="00B21C25">
        <w:rPr>
          <w:b/>
          <w:sz w:val="28"/>
          <w:szCs w:val="28"/>
        </w:rPr>
        <w:t xml:space="preserve">*0,5 </w:t>
      </w:r>
      <w:r w:rsidRPr="00B21C25">
        <w:rPr>
          <w:sz w:val="28"/>
          <w:szCs w:val="28"/>
        </w:rPr>
        <w:t>де:</w:t>
      </w:r>
    </w:p>
    <w:p w:rsidR="00497329" w:rsidRPr="00B21C25" w:rsidRDefault="00497329" w:rsidP="009138BE">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497329" w:rsidRPr="00B21C25" w:rsidRDefault="00497329" w:rsidP="009143D3">
      <w:pPr>
        <w:spacing w:line="276" w:lineRule="auto"/>
        <w:ind w:hanging="425"/>
        <w:jc w:val="both"/>
        <w:rPr>
          <w:sz w:val="28"/>
          <w:szCs w:val="28"/>
        </w:rPr>
      </w:pPr>
      <w:r w:rsidRPr="00B21C25">
        <w:rPr>
          <w:b/>
          <w:sz w:val="28"/>
          <w:szCs w:val="28"/>
        </w:rPr>
        <w:lastRenderedPageBreak/>
        <w:t xml:space="preserve">P –  </w:t>
      </w:r>
      <w:r w:rsidRPr="00B21C25">
        <w:rPr>
          <w:sz w:val="28"/>
          <w:szCs w:val="28"/>
        </w:rPr>
        <w:t xml:space="preserve">базовий розмір плати за </w:t>
      </w:r>
      <w:smartTag w:uri="urn:schemas-microsoft-com:office:smarttags" w:element="metricconverter">
        <w:smartTagPr>
          <w:attr w:name="ProductID" w:val="1 кв. м"/>
        </w:smartTagPr>
        <w:r w:rsidRPr="00B21C25">
          <w:rPr>
            <w:sz w:val="28"/>
            <w:szCs w:val="28"/>
          </w:rPr>
          <w:t>1 кв. м</w:t>
        </w:r>
      </w:smartTag>
      <w:r w:rsidRPr="00B21C25">
        <w:rPr>
          <w:sz w:val="28"/>
          <w:szCs w:val="28"/>
        </w:rPr>
        <w:t xml:space="preserve"> площі місця розташування рекламного засобу, що  встановлений на підставі грошової оцінки 1 кв.м площі території, з подальшим урахуванням індексації;</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 кв. м.,  згідно з п.4.</w:t>
      </w:r>
      <w:r w:rsidR="009138BE">
        <w:rPr>
          <w:sz w:val="28"/>
          <w:szCs w:val="28"/>
        </w:rPr>
        <w:t>2</w:t>
      </w:r>
      <w:r w:rsidRPr="00B21C25">
        <w:rPr>
          <w:sz w:val="28"/>
          <w:szCs w:val="28"/>
        </w:rPr>
        <w:t>. Положення;</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ф </w:t>
      </w:r>
      <w:r w:rsidRPr="00B21C25">
        <w:rPr>
          <w:b/>
          <w:sz w:val="28"/>
          <w:szCs w:val="28"/>
        </w:rPr>
        <w:t xml:space="preserve">– </w:t>
      </w:r>
      <w:r w:rsidRPr="00B21C25">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0062102A" w:rsidRPr="0062102A">
        <w:rPr>
          <w:sz w:val="28"/>
          <w:szCs w:val="28"/>
        </w:rPr>
        <w:t>л</w:t>
      </w:r>
      <w:r w:rsidR="0062102A">
        <w:rPr>
          <w:b/>
          <w:sz w:val="28"/>
          <w:szCs w:val="28"/>
        </w:rPr>
        <w:t xml:space="preserve"> </w:t>
      </w:r>
      <w:r w:rsidRPr="00B21C25">
        <w:rPr>
          <w:b/>
          <w:sz w:val="28"/>
          <w:szCs w:val="28"/>
        </w:rPr>
        <w:t xml:space="preserve">– </w:t>
      </w:r>
      <w:r w:rsidRPr="00B21C25">
        <w:rPr>
          <w:sz w:val="28"/>
          <w:szCs w:val="28"/>
        </w:rPr>
        <w:t>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З</w:t>
      </w:r>
      <w:r w:rsidR="0062102A">
        <w:rPr>
          <w:b/>
          <w:sz w:val="28"/>
          <w:szCs w:val="28"/>
          <w:vertAlign w:val="subscript"/>
        </w:rPr>
        <w:t xml:space="preserve"> </w:t>
      </w:r>
      <w:r w:rsidRPr="00B21C25">
        <w:rPr>
          <w:b/>
          <w:sz w:val="28"/>
          <w:szCs w:val="28"/>
        </w:rPr>
        <w:t xml:space="preserve">– </w:t>
      </w:r>
      <w:r w:rsidRPr="00B21C25">
        <w:rPr>
          <w:sz w:val="28"/>
          <w:szCs w:val="28"/>
        </w:rPr>
        <w:t>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497329" w:rsidRPr="00B21C25" w:rsidRDefault="00497329" w:rsidP="009143D3">
      <w:pPr>
        <w:tabs>
          <w:tab w:val="left" w:pos="283"/>
        </w:tabs>
        <w:spacing w:line="276" w:lineRule="auto"/>
        <w:jc w:val="both"/>
        <w:rPr>
          <w:sz w:val="28"/>
          <w:szCs w:val="28"/>
        </w:rPr>
      </w:pPr>
      <w:r w:rsidRPr="00B21C25">
        <w:rPr>
          <w:b/>
          <w:sz w:val="28"/>
          <w:szCs w:val="28"/>
        </w:rPr>
        <w:t>К</w:t>
      </w:r>
      <w:r w:rsidRPr="00B21C25">
        <w:rPr>
          <w:b/>
          <w:sz w:val="28"/>
          <w:szCs w:val="28"/>
          <w:vertAlign w:val="subscript"/>
        </w:rPr>
        <w:t xml:space="preserve">і </w:t>
      </w:r>
      <w:r w:rsidRPr="00B21C25">
        <w:rPr>
          <w:b/>
          <w:sz w:val="28"/>
          <w:szCs w:val="28"/>
        </w:rPr>
        <w:t xml:space="preserve">– </w:t>
      </w:r>
      <w:r w:rsidRPr="00B21C25">
        <w:rPr>
          <w:sz w:val="28"/>
          <w:szCs w:val="28"/>
        </w:rPr>
        <w:t>коефіцієнт індексації нормативної грошової оцінки землі, яка використовується для нарахування плати за землю.</w:t>
      </w:r>
    </w:p>
    <w:p w:rsidR="00497329" w:rsidRPr="0062102A" w:rsidRDefault="00497329" w:rsidP="0062102A">
      <w:pPr>
        <w:tabs>
          <w:tab w:val="left" w:pos="283"/>
        </w:tabs>
        <w:jc w:val="both"/>
        <w:rPr>
          <w:b/>
          <w:sz w:val="28"/>
          <w:szCs w:val="28"/>
          <w:u w:val="single"/>
        </w:rPr>
      </w:pPr>
      <w:r w:rsidRPr="0062102A">
        <w:rPr>
          <w:sz w:val="28"/>
          <w:szCs w:val="28"/>
          <w:u w:val="single"/>
        </w:rPr>
        <w:tab/>
      </w:r>
      <w:r w:rsidRPr="0062102A">
        <w:rPr>
          <w:b/>
          <w:sz w:val="28"/>
          <w:szCs w:val="28"/>
          <w:u w:val="single"/>
        </w:rPr>
        <w:t>5.3. Розмір плати</w:t>
      </w:r>
      <w:r w:rsidR="009138BE">
        <w:rPr>
          <w:b/>
          <w:sz w:val="28"/>
          <w:szCs w:val="28"/>
          <w:u w:val="single"/>
        </w:rPr>
        <w:t xml:space="preserve"> за тимчасове користування місцями</w:t>
      </w:r>
      <w:r w:rsidRPr="0062102A">
        <w:rPr>
          <w:b/>
          <w:sz w:val="28"/>
          <w:szCs w:val="28"/>
          <w:u w:val="single"/>
        </w:rPr>
        <w:t xml:space="preserve"> розташування</w:t>
      </w:r>
      <w:r w:rsidR="009138BE">
        <w:rPr>
          <w:b/>
          <w:sz w:val="28"/>
          <w:szCs w:val="28"/>
          <w:u w:val="single"/>
        </w:rPr>
        <w:t xml:space="preserve"> рекламних засобів</w:t>
      </w:r>
      <w:r w:rsidRPr="0062102A">
        <w:rPr>
          <w:b/>
          <w:sz w:val="28"/>
          <w:szCs w:val="28"/>
          <w:u w:val="single"/>
        </w:rPr>
        <w:t>, як</w:t>
      </w:r>
      <w:r w:rsidR="009138BE">
        <w:rPr>
          <w:b/>
          <w:sz w:val="28"/>
          <w:szCs w:val="28"/>
          <w:u w:val="single"/>
        </w:rPr>
        <w:t>і</w:t>
      </w:r>
      <w:r w:rsidRPr="0062102A">
        <w:rPr>
          <w:b/>
          <w:sz w:val="28"/>
          <w:szCs w:val="28"/>
          <w:u w:val="single"/>
        </w:rPr>
        <w:t xml:space="preserve"> зазначен</w:t>
      </w:r>
      <w:r w:rsidR="009138BE">
        <w:rPr>
          <w:b/>
          <w:sz w:val="28"/>
          <w:szCs w:val="28"/>
          <w:u w:val="single"/>
        </w:rPr>
        <w:t>і</w:t>
      </w:r>
      <w:r w:rsidRPr="0062102A">
        <w:rPr>
          <w:b/>
          <w:sz w:val="28"/>
          <w:szCs w:val="28"/>
          <w:u w:val="single"/>
        </w:rPr>
        <w:t xml:space="preserve"> в п.4.3. Положення, обчислюється за такою формулою:</w:t>
      </w:r>
    </w:p>
    <w:p w:rsidR="00497329" w:rsidRPr="00B21C25" w:rsidRDefault="00497329" w:rsidP="009143D3">
      <w:pPr>
        <w:tabs>
          <w:tab w:val="left" w:pos="283"/>
        </w:tabs>
        <w:spacing w:line="276" w:lineRule="auto"/>
        <w:jc w:val="center"/>
        <w:rPr>
          <w:sz w:val="28"/>
          <w:szCs w:val="28"/>
        </w:rPr>
      </w:pPr>
      <w:r w:rsidRPr="00B21C25">
        <w:rPr>
          <w:b/>
          <w:sz w:val="28"/>
          <w:szCs w:val="28"/>
        </w:rPr>
        <w:t>C = М * S * P * K</w:t>
      </w:r>
      <w:r w:rsidRPr="00B21C25">
        <w:rPr>
          <w:b/>
          <w:sz w:val="28"/>
          <w:szCs w:val="28"/>
          <w:vertAlign w:val="subscript"/>
        </w:rPr>
        <w:t>Ф</w:t>
      </w:r>
      <w:r w:rsidRPr="00B21C25">
        <w:rPr>
          <w:b/>
          <w:sz w:val="28"/>
          <w:szCs w:val="28"/>
        </w:rPr>
        <w:t xml:space="preserve"> * К</w:t>
      </w:r>
      <w:r w:rsidRPr="00B21C25">
        <w:rPr>
          <w:b/>
          <w:sz w:val="28"/>
          <w:szCs w:val="28"/>
          <w:vertAlign w:val="subscript"/>
        </w:rPr>
        <w:t>З</w:t>
      </w:r>
      <w:r w:rsidRPr="00B21C25">
        <w:rPr>
          <w:b/>
          <w:sz w:val="28"/>
          <w:szCs w:val="28"/>
        </w:rPr>
        <w:t xml:space="preserve"> *K</w:t>
      </w:r>
      <w:r w:rsidRPr="00B21C25">
        <w:rPr>
          <w:b/>
          <w:sz w:val="28"/>
          <w:szCs w:val="28"/>
          <w:vertAlign w:val="subscript"/>
        </w:rPr>
        <w:t>Л,</w:t>
      </w:r>
      <w:r w:rsidRPr="00B21C25">
        <w:rPr>
          <w:b/>
          <w:sz w:val="28"/>
          <w:szCs w:val="28"/>
        </w:rPr>
        <w:t xml:space="preserve"> </w:t>
      </w:r>
      <w:r w:rsidRPr="00B21C25">
        <w:rPr>
          <w:sz w:val="28"/>
          <w:szCs w:val="28"/>
        </w:rPr>
        <w:t>де:</w:t>
      </w:r>
    </w:p>
    <w:p w:rsidR="00497329" w:rsidRPr="00B21C25" w:rsidRDefault="00497329" w:rsidP="009143D3">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497329" w:rsidRPr="00B21C25" w:rsidRDefault="00497329" w:rsidP="009143D3">
      <w:pPr>
        <w:spacing w:line="276" w:lineRule="auto"/>
        <w:ind w:hanging="425"/>
        <w:jc w:val="both"/>
        <w:rPr>
          <w:b/>
          <w:sz w:val="28"/>
          <w:szCs w:val="28"/>
        </w:rPr>
      </w:pPr>
      <w:r w:rsidRPr="00B21C25">
        <w:rPr>
          <w:b/>
          <w:sz w:val="28"/>
          <w:szCs w:val="28"/>
        </w:rPr>
        <w:t>М-</w:t>
      </w:r>
      <w:r w:rsidRPr="00B21C25">
        <w:rPr>
          <w:sz w:val="28"/>
          <w:szCs w:val="28"/>
        </w:rPr>
        <w:t xml:space="preserve"> кількість повних та (або) неповних міс</w:t>
      </w:r>
      <w:r w:rsidR="0062102A">
        <w:rPr>
          <w:sz w:val="28"/>
          <w:szCs w:val="28"/>
        </w:rPr>
        <w:t>я</w:t>
      </w:r>
      <w:r w:rsidRPr="00B21C25">
        <w:rPr>
          <w:sz w:val="28"/>
          <w:szCs w:val="28"/>
        </w:rPr>
        <w:t>ців розташування рекламного засобу;</w:t>
      </w:r>
      <w:r w:rsidRPr="00B21C25">
        <w:rPr>
          <w:b/>
          <w:sz w:val="28"/>
          <w:szCs w:val="28"/>
        </w:rPr>
        <w:t xml:space="preserve"> </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w:t>
      </w:r>
      <w:r w:rsidR="009138BE">
        <w:rPr>
          <w:sz w:val="28"/>
          <w:szCs w:val="28"/>
        </w:rPr>
        <w:t>,</w:t>
      </w:r>
      <w:r w:rsidR="009138BE" w:rsidRPr="009138BE">
        <w:rPr>
          <w:sz w:val="28"/>
          <w:szCs w:val="28"/>
        </w:rPr>
        <w:t xml:space="preserve"> </w:t>
      </w:r>
      <w:r w:rsidR="009138BE" w:rsidRPr="00B21C25">
        <w:rPr>
          <w:sz w:val="28"/>
          <w:szCs w:val="28"/>
        </w:rPr>
        <w:t>згідно з п.4.</w:t>
      </w:r>
      <w:r w:rsidR="009138BE">
        <w:rPr>
          <w:sz w:val="28"/>
          <w:szCs w:val="28"/>
        </w:rPr>
        <w:t>3</w:t>
      </w:r>
      <w:r w:rsidR="009138BE" w:rsidRPr="00B21C25">
        <w:rPr>
          <w:sz w:val="28"/>
          <w:szCs w:val="28"/>
        </w:rPr>
        <w:t>. Положення</w:t>
      </w:r>
      <w:r w:rsidRPr="00B21C25">
        <w:rPr>
          <w:sz w:val="28"/>
          <w:szCs w:val="28"/>
        </w:rPr>
        <w:t>;</w:t>
      </w:r>
    </w:p>
    <w:p w:rsidR="00497329" w:rsidRPr="00B21C25" w:rsidRDefault="00497329" w:rsidP="009143D3">
      <w:pPr>
        <w:spacing w:line="276" w:lineRule="auto"/>
        <w:ind w:hanging="425"/>
        <w:jc w:val="both"/>
        <w:rPr>
          <w:sz w:val="28"/>
          <w:szCs w:val="28"/>
        </w:rPr>
      </w:pPr>
      <w:r w:rsidRPr="00B21C25">
        <w:rPr>
          <w:b/>
          <w:sz w:val="28"/>
          <w:szCs w:val="28"/>
        </w:rPr>
        <w:t>P – р</w:t>
      </w:r>
      <w:r w:rsidRPr="00B21C25">
        <w:rPr>
          <w:sz w:val="28"/>
          <w:szCs w:val="28"/>
        </w:rPr>
        <w:t xml:space="preserve">озмір плати за </w:t>
      </w:r>
      <w:smartTag w:uri="urn:schemas-microsoft-com:office:smarttags" w:element="metricconverter">
        <w:smartTagPr>
          <w:attr w:name="ProductID" w:val="1 кв. м"/>
        </w:smartTagPr>
        <w:r w:rsidRPr="00B21C25">
          <w:rPr>
            <w:sz w:val="28"/>
            <w:szCs w:val="28"/>
          </w:rPr>
          <w:t>1 кв. м</w:t>
        </w:r>
      </w:smartTag>
      <w:r w:rsidRPr="00B21C25">
        <w:rPr>
          <w:sz w:val="28"/>
          <w:szCs w:val="28"/>
        </w:rPr>
        <w:t xml:space="preserve"> площі місця розташування рекламного засобу, що  дорівнює одному неоподаткованому мінімуму доходів громадян;</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ф </w:t>
      </w:r>
      <w:r w:rsidRPr="00B21C25">
        <w:rPr>
          <w:b/>
          <w:sz w:val="28"/>
          <w:szCs w:val="28"/>
        </w:rPr>
        <w:t xml:space="preserve">– </w:t>
      </w:r>
      <w:r w:rsidRPr="00B21C25">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З </w:t>
      </w:r>
      <w:r w:rsidRPr="00B21C25">
        <w:rPr>
          <w:b/>
          <w:sz w:val="28"/>
          <w:szCs w:val="28"/>
        </w:rPr>
        <w:t xml:space="preserve">– </w:t>
      </w:r>
      <w:r w:rsidRPr="00B21C25">
        <w:rPr>
          <w:sz w:val="28"/>
          <w:szCs w:val="28"/>
        </w:rPr>
        <w:t>зональний коефіцієнт, міста, на підставі встановлений грошової оцінки 1 кв.м.  площі території, затвердженої рішенням міської ради;</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л </w:t>
      </w:r>
      <w:r w:rsidRPr="00B21C25">
        <w:rPr>
          <w:b/>
          <w:sz w:val="28"/>
          <w:szCs w:val="28"/>
        </w:rPr>
        <w:t xml:space="preserve">– </w:t>
      </w:r>
      <w:r w:rsidRPr="00B21C25">
        <w:rPr>
          <w:sz w:val="28"/>
          <w:szCs w:val="28"/>
        </w:rPr>
        <w:t>локальний коефіцієнт, який у залежності від об'єкта розташування рекламного засобу дорівнює:</w:t>
      </w:r>
    </w:p>
    <w:p w:rsidR="00497329" w:rsidRPr="00B21C25" w:rsidRDefault="00497329" w:rsidP="009143D3">
      <w:pPr>
        <w:tabs>
          <w:tab w:val="left" w:pos="283"/>
        </w:tabs>
        <w:spacing w:line="276" w:lineRule="auto"/>
        <w:jc w:val="both"/>
        <w:rPr>
          <w:sz w:val="28"/>
          <w:szCs w:val="28"/>
        </w:rPr>
      </w:pPr>
      <w:r w:rsidRPr="00B21C25">
        <w:rPr>
          <w:sz w:val="28"/>
          <w:szCs w:val="28"/>
        </w:rPr>
        <w:t>-</w:t>
      </w:r>
      <w:r w:rsidR="009138BE">
        <w:rPr>
          <w:sz w:val="28"/>
          <w:szCs w:val="28"/>
        </w:rPr>
        <w:t xml:space="preserve"> </w:t>
      </w:r>
      <w:r w:rsidRPr="00B21C25">
        <w:rPr>
          <w:sz w:val="28"/>
          <w:szCs w:val="28"/>
        </w:rPr>
        <w:t>на будинках, будівлях (фасадах, стінах, балконах тощо)</w:t>
      </w:r>
      <w:r w:rsidR="0062102A">
        <w:rPr>
          <w:sz w:val="28"/>
          <w:szCs w:val="28"/>
        </w:rPr>
        <w:t xml:space="preserve"> Кл</w:t>
      </w:r>
      <w:r w:rsidRPr="00B21C25">
        <w:rPr>
          <w:sz w:val="28"/>
          <w:szCs w:val="28"/>
        </w:rPr>
        <w:t xml:space="preserve"> =</w:t>
      </w:r>
      <w:r w:rsidR="0062102A">
        <w:rPr>
          <w:sz w:val="28"/>
          <w:szCs w:val="28"/>
        </w:rPr>
        <w:t>0,2</w:t>
      </w:r>
      <w:r w:rsidRPr="00B21C25">
        <w:rPr>
          <w:sz w:val="28"/>
          <w:szCs w:val="28"/>
        </w:rPr>
        <w:t>;</w:t>
      </w:r>
    </w:p>
    <w:p w:rsidR="00497329" w:rsidRPr="00B21C25" w:rsidRDefault="00497329" w:rsidP="009143D3">
      <w:pPr>
        <w:tabs>
          <w:tab w:val="left" w:pos="283"/>
        </w:tabs>
        <w:spacing w:line="276" w:lineRule="auto"/>
        <w:jc w:val="both"/>
        <w:rPr>
          <w:sz w:val="28"/>
          <w:szCs w:val="28"/>
        </w:rPr>
      </w:pPr>
      <w:r w:rsidRPr="00B21C25">
        <w:rPr>
          <w:sz w:val="28"/>
          <w:szCs w:val="28"/>
        </w:rPr>
        <w:t>-</w:t>
      </w:r>
      <w:r w:rsidR="009138BE">
        <w:rPr>
          <w:sz w:val="28"/>
          <w:szCs w:val="28"/>
        </w:rPr>
        <w:t xml:space="preserve"> </w:t>
      </w:r>
      <w:r w:rsidRPr="00B21C25">
        <w:rPr>
          <w:sz w:val="28"/>
          <w:szCs w:val="28"/>
        </w:rPr>
        <w:t>на інших с</w:t>
      </w:r>
      <w:r w:rsidR="009138BE">
        <w:rPr>
          <w:sz w:val="28"/>
          <w:szCs w:val="28"/>
        </w:rPr>
        <w:t>п</w:t>
      </w:r>
      <w:r w:rsidRPr="00B21C25">
        <w:rPr>
          <w:sz w:val="28"/>
          <w:szCs w:val="28"/>
        </w:rPr>
        <w:t>орудах та елементів вуличного обладнання =1,05.</w:t>
      </w:r>
    </w:p>
    <w:p w:rsidR="00497329" w:rsidRPr="00B21C25" w:rsidRDefault="004614DF" w:rsidP="00CD505A">
      <w:pPr>
        <w:tabs>
          <w:tab w:val="left" w:pos="283"/>
        </w:tabs>
        <w:spacing w:line="276" w:lineRule="auto"/>
        <w:ind w:left="-426" w:firstLine="426"/>
        <w:jc w:val="both"/>
        <w:rPr>
          <w:sz w:val="28"/>
          <w:szCs w:val="28"/>
        </w:rPr>
      </w:pPr>
      <w:r w:rsidRPr="00B21C25">
        <w:rPr>
          <w:sz w:val="28"/>
          <w:szCs w:val="28"/>
        </w:rPr>
        <w:tab/>
      </w:r>
      <w:r w:rsidR="00497329" w:rsidRPr="00B21C25">
        <w:rPr>
          <w:sz w:val="28"/>
          <w:szCs w:val="28"/>
        </w:rPr>
        <w:t>Плата за короткострокове розміщення зовнішньої реклами, пов'язане з проведенням спеціальних виставкових заходів та рекламних акцій встановлюється у розмірі одного неоподаткованого мінімуму доходів громадян (на добу) на момент подачі заявки за одну одиницю засобу зовнішньої реклами на весь період проведення спеціальних виставкових заходів та рекламних акцій.</w:t>
      </w:r>
    </w:p>
    <w:p w:rsidR="00497329" w:rsidRPr="00B21C25" w:rsidRDefault="00497329" w:rsidP="009143D3">
      <w:pPr>
        <w:tabs>
          <w:tab w:val="left" w:pos="283"/>
        </w:tabs>
        <w:spacing w:line="276" w:lineRule="auto"/>
        <w:rPr>
          <w:sz w:val="28"/>
          <w:szCs w:val="28"/>
        </w:rPr>
      </w:pPr>
    </w:p>
    <w:p w:rsidR="00497329" w:rsidRPr="00B21C25" w:rsidRDefault="00497329" w:rsidP="009143D3">
      <w:pPr>
        <w:tabs>
          <w:tab w:val="left" w:pos="595"/>
        </w:tabs>
        <w:autoSpaceDE w:val="0"/>
        <w:autoSpaceDN w:val="0"/>
        <w:adjustRightInd w:val="0"/>
        <w:jc w:val="center"/>
        <w:rPr>
          <w:b/>
          <w:sz w:val="28"/>
          <w:szCs w:val="28"/>
        </w:rPr>
      </w:pPr>
      <w:r w:rsidRPr="00B21C25">
        <w:rPr>
          <w:b/>
          <w:color w:val="000000"/>
          <w:sz w:val="28"/>
          <w:szCs w:val="28"/>
        </w:rPr>
        <w:t>6.</w:t>
      </w:r>
      <w:r w:rsidR="004614DF" w:rsidRPr="00B21C25">
        <w:rPr>
          <w:b/>
          <w:color w:val="000000"/>
          <w:sz w:val="28"/>
          <w:szCs w:val="28"/>
        </w:rPr>
        <w:tab/>
      </w:r>
      <w:r w:rsidRPr="00B21C25">
        <w:rPr>
          <w:b/>
          <w:color w:val="000000"/>
          <w:sz w:val="28"/>
          <w:szCs w:val="28"/>
          <w:u w:val="single"/>
        </w:rPr>
        <w:t xml:space="preserve">Плата  за тимчасове користування місцем на час розміщення на рекламних засобах зовнішньої реклами </w:t>
      </w:r>
      <w:r w:rsidRPr="00B21C25">
        <w:rPr>
          <w:b/>
          <w:sz w:val="28"/>
          <w:szCs w:val="28"/>
          <w:u w:val="single"/>
        </w:rPr>
        <w:t>соціальної рекламної інформації органів викона</w:t>
      </w:r>
      <w:r w:rsidR="004614DF" w:rsidRPr="00B21C25">
        <w:rPr>
          <w:b/>
          <w:sz w:val="28"/>
          <w:szCs w:val="28"/>
          <w:u w:val="single"/>
        </w:rPr>
        <w:t>вчої влади (соціальної реклами)</w:t>
      </w:r>
    </w:p>
    <w:p w:rsidR="00B0713A"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color w:val="000000"/>
          <w:sz w:val="28"/>
          <w:szCs w:val="28"/>
        </w:rPr>
      </w:pPr>
      <w:r w:rsidRPr="00B21C25">
        <w:rPr>
          <w:color w:val="000000"/>
          <w:sz w:val="28"/>
          <w:szCs w:val="28"/>
        </w:rPr>
        <w:t>6.1.</w:t>
      </w:r>
      <w:r w:rsidR="004614DF" w:rsidRPr="00B21C25">
        <w:rPr>
          <w:color w:val="000000"/>
          <w:sz w:val="28"/>
          <w:szCs w:val="28"/>
        </w:rPr>
        <w:t xml:space="preserve"> </w:t>
      </w:r>
      <w:r w:rsidRPr="00B21C25">
        <w:rPr>
          <w:color w:val="000000"/>
          <w:sz w:val="28"/>
          <w:szCs w:val="28"/>
        </w:rPr>
        <w:t>Якщо соціальна реклама, розміщена на замовлення  Павлоградської міської ради, або її виконавчих органів, плата  за тимчасове користування місцем (на час розміщення соціаль</w:t>
      </w:r>
      <w:r w:rsidRPr="00B21C25">
        <w:rPr>
          <w:sz w:val="28"/>
          <w:szCs w:val="28"/>
        </w:rPr>
        <w:t xml:space="preserve">ної рекламної інформації органів виконавчої влади) не справляється. </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color w:val="000000"/>
          <w:sz w:val="28"/>
          <w:szCs w:val="28"/>
        </w:rPr>
      </w:pPr>
      <w:r w:rsidRPr="00B21C25">
        <w:rPr>
          <w:sz w:val="28"/>
          <w:szCs w:val="28"/>
        </w:rPr>
        <w:t>Пропозиції щодо розміщення соціальної реклами направляються службовою запискою заінтересованих органів виконавчої влади до  управління комунального господарства та будівництва Павлоградської міської р</w:t>
      </w:r>
      <w:r w:rsidR="00CD505A">
        <w:rPr>
          <w:sz w:val="28"/>
          <w:szCs w:val="28"/>
        </w:rPr>
        <w:t>ади, після візи міського голови</w:t>
      </w:r>
      <w:r w:rsidRPr="00B21C25">
        <w:rPr>
          <w:sz w:val="28"/>
          <w:szCs w:val="28"/>
        </w:rPr>
        <w:t xml:space="preserve"> або його заступник</w:t>
      </w:r>
      <w:r w:rsidR="00CD505A">
        <w:rPr>
          <w:sz w:val="28"/>
          <w:szCs w:val="28"/>
        </w:rPr>
        <w:t>ів</w:t>
      </w:r>
      <w:r w:rsidRPr="00B21C25">
        <w:rPr>
          <w:sz w:val="28"/>
          <w:szCs w:val="28"/>
        </w:rPr>
        <w:t>.</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sz w:val="28"/>
          <w:szCs w:val="28"/>
        </w:rPr>
      </w:pPr>
      <w:r w:rsidRPr="00B21C25">
        <w:rPr>
          <w:sz w:val="28"/>
          <w:szCs w:val="28"/>
        </w:rPr>
        <w:t>6.2.</w:t>
      </w:r>
      <w:r w:rsidR="004614DF" w:rsidRPr="00B21C25">
        <w:rPr>
          <w:sz w:val="28"/>
          <w:szCs w:val="28"/>
        </w:rPr>
        <w:t xml:space="preserve"> </w:t>
      </w:r>
      <w:r w:rsidRPr="00B21C25">
        <w:rPr>
          <w:sz w:val="28"/>
          <w:szCs w:val="28"/>
        </w:rPr>
        <w:t>П</w:t>
      </w:r>
      <w:r w:rsidRPr="00B21C25">
        <w:rPr>
          <w:color w:val="000000"/>
          <w:sz w:val="28"/>
          <w:szCs w:val="28"/>
        </w:rPr>
        <w:t>ри розміщенні іншої соціальної реклами плата за тимчасове користування місцем (на час розміщення соціаль</w:t>
      </w:r>
      <w:r w:rsidRPr="00B21C25">
        <w:rPr>
          <w:sz w:val="28"/>
          <w:szCs w:val="28"/>
        </w:rPr>
        <w:t>но</w:t>
      </w:r>
      <w:r w:rsidR="004614DF" w:rsidRPr="00B21C25">
        <w:rPr>
          <w:sz w:val="28"/>
          <w:szCs w:val="28"/>
        </w:rPr>
        <w:t xml:space="preserve">ї реклами) не справляється при </w:t>
      </w:r>
      <w:r w:rsidRPr="00B21C25">
        <w:rPr>
          <w:sz w:val="28"/>
          <w:szCs w:val="28"/>
        </w:rPr>
        <w:t xml:space="preserve">погодженні її розміщення з виконавчим органом Павлоградської міської ради. </w:t>
      </w:r>
    </w:p>
    <w:p w:rsidR="00B0713A" w:rsidRPr="00CD505A" w:rsidRDefault="00CD505A" w:rsidP="00CD505A">
      <w:pPr>
        <w:pStyle w:val="HTML"/>
        <w:tabs>
          <w:tab w:val="clear" w:pos="916"/>
        </w:tabs>
        <w:spacing w:line="276" w:lineRule="auto"/>
        <w:jc w:val="both"/>
        <w:rPr>
          <w:rFonts w:ascii="Times New Roman" w:hAnsi="Times New Roman" w:cs="Times New Roman"/>
          <w:sz w:val="28"/>
          <w:szCs w:val="28"/>
          <w:lang w:val="uk-UA"/>
        </w:rPr>
      </w:pPr>
      <w:r w:rsidRPr="00CD505A">
        <w:rPr>
          <w:rFonts w:ascii="Times New Roman" w:hAnsi="Times New Roman" w:cs="Times New Roman"/>
          <w:sz w:val="28"/>
          <w:szCs w:val="28"/>
          <w:lang w:val="uk-UA"/>
        </w:rPr>
        <w:t xml:space="preserve">     </w:t>
      </w:r>
      <w:r w:rsidR="00B0713A" w:rsidRPr="00CD505A">
        <w:rPr>
          <w:rFonts w:ascii="Times New Roman" w:hAnsi="Times New Roman" w:cs="Times New Roman"/>
          <w:sz w:val="28"/>
          <w:szCs w:val="28"/>
          <w:lang w:val="uk-UA"/>
        </w:rPr>
        <w:t>6.3.</w:t>
      </w:r>
      <w:r w:rsidR="00B21C25" w:rsidRPr="00CD505A">
        <w:rPr>
          <w:rFonts w:ascii="Times New Roman" w:hAnsi="Times New Roman" w:cs="Times New Roman"/>
          <w:sz w:val="28"/>
          <w:szCs w:val="28"/>
          <w:lang w:val="uk-UA"/>
        </w:rPr>
        <w:t xml:space="preserve"> При розміщенні соціальної реклами на двосторонньому рекламному засобі, на одній зі сторін якого розміщена комерційна реклама, оплата за користування тимчасовим місцем розташування рекламного засобу обчислюється у розмірі 50% від місячної  плати за місце розташування цього рекламного засобу.</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sz w:val="28"/>
          <w:szCs w:val="28"/>
        </w:rPr>
      </w:pPr>
      <w:r w:rsidRPr="00B21C25">
        <w:rPr>
          <w:sz w:val="28"/>
          <w:szCs w:val="28"/>
        </w:rPr>
        <w:t>6.</w:t>
      </w:r>
      <w:r w:rsidR="00B0713A" w:rsidRPr="00B21C25">
        <w:rPr>
          <w:sz w:val="28"/>
          <w:szCs w:val="28"/>
        </w:rPr>
        <w:t>4</w:t>
      </w:r>
      <w:r w:rsidRPr="00B21C25">
        <w:rPr>
          <w:sz w:val="28"/>
          <w:szCs w:val="28"/>
        </w:rPr>
        <w:t>.Розповсюджувачі зовнішньої реклами щомісячно надають робочому органу  довідку про розміщення соціальної реклами та при його запиті  копії замовлень (погоджень) на її розміщення.</w:t>
      </w:r>
    </w:p>
    <w:p w:rsidR="00497329" w:rsidRPr="00B21C25" w:rsidRDefault="00497329" w:rsidP="009143D3">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pacing w:line="276" w:lineRule="auto"/>
        <w:jc w:val="both"/>
        <w:rPr>
          <w:sz w:val="28"/>
          <w:szCs w:val="28"/>
        </w:rPr>
      </w:pPr>
    </w:p>
    <w:p w:rsidR="00497329" w:rsidRPr="00B21C25" w:rsidRDefault="00497329" w:rsidP="009143D3">
      <w:pPr>
        <w:tabs>
          <w:tab w:val="left" w:pos="195"/>
        </w:tabs>
        <w:spacing w:line="276" w:lineRule="auto"/>
        <w:jc w:val="center"/>
        <w:rPr>
          <w:b/>
          <w:sz w:val="28"/>
          <w:szCs w:val="28"/>
          <w:u w:val="single"/>
        </w:rPr>
      </w:pPr>
      <w:r w:rsidRPr="00B21C25">
        <w:rPr>
          <w:b/>
          <w:sz w:val="28"/>
          <w:szCs w:val="28"/>
        </w:rPr>
        <w:t xml:space="preserve">7. </w:t>
      </w:r>
      <w:r w:rsidRPr="00B21C25">
        <w:rPr>
          <w:b/>
          <w:sz w:val="28"/>
          <w:szCs w:val="28"/>
          <w:u w:val="single"/>
        </w:rPr>
        <w:t xml:space="preserve">Порядок оплати за зберігання рекламних засобів у </w:t>
      </w:r>
    </w:p>
    <w:p w:rsidR="00497329" w:rsidRPr="00B21C25" w:rsidRDefault="00497329" w:rsidP="009143D3">
      <w:pPr>
        <w:tabs>
          <w:tab w:val="left" w:pos="195"/>
        </w:tabs>
        <w:spacing w:line="276" w:lineRule="auto"/>
        <w:jc w:val="center"/>
        <w:rPr>
          <w:b/>
          <w:sz w:val="28"/>
          <w:szCs w:val="28"/>
          <w:u w:val="single"/>
        </w:rPr>
      </w:pPr>
      <w:r w:rsidRPr="00B21C25">
        <w:rPr>
          <w:b/>
          <w:sz w:val="28"/>
          <w:szCs w:val="28"/>
          <w:u w:val="single"/>
        </w:rPr>
        <w:t xml:space="preserve">разі їх примусового демонтажу КП «Затишне місто», </w:t>
      </w:r>
    </w:p>
    <w:p w:rsidR="00497329" w:rsidRPr="00B21C25" w:rsidRDefault="00497329" w:rsidP="009143D3">
      <w:pPr>
        <w:tabs>
          <w:tab w:val="left" w:pos="195"/>
        </w:tabs>
        <w:spacing w:line="276" w:lineRule="auto"/>
        <w:jc w:val="center"/>
        <w:rPr>
          <w:b/>
          <w:sz w:val="28"/>
          <w:szCs w:val="28"/>
        </w:rPr>
      </w:pPr>
      <w:r w:rsidRPr="00B21C25">
        <w:rPr>
          <w:b/>
          <w:sz w:val="28"/>
          <w:szCs w:val="28"/>
          <w:u w:val="single"/>
        </w:rPr>
        <w:t>КП «Павлоград-Світло»</w:t>
      </w:r>
      <w:r w:rsidRPr="00B21C25">
        <w:rPr>
          <w:b/>
          <w:sz w:val="28"/>
          <w:szCs w:val="28"/>
        </w:rPr>
        <w:t xml:space="preserve"> </w:t>
      </w:r>
    </w:p>
    <w:p w:rsidR="00497329" w:rsidRPr="00B21C25" w:rsidRDefault="00497329" w:rsidP="009143D3">
      <w:pPr>
        <w:spacing w:line="276" w:lineRule="auto"/>
        <w:jc w:val="both"/>
        <w:rPr>
          <w:sz w:val="28"/>
          <w:szCs w:val="28"/>
        </w:rPr>
      </w:pPr>
      <w:r w:rsidRPr="00B21C25">
        <w:rPr>
          <w:sz w:val="28"/>
          <w:szCs w:val="28"/>
        </w:rPr>
        <w:tab/>
        <w:t>7.1.Розмір плати за зберігання рекламного засобу у випадку його зберігання КП «Затишне місто», КП Павлоград-Світло» у разі здійснення примусового демонтажу дорівнює 10 % від розміру щомісячної плати за тимчасове користування місцем розташування демонтованого рекламного засобу за кожний день зберігання.</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 xml:space="preserve">7.2.Оплата належної суми здійснюється згідно з одержаним в </w:t>
      </w:r>
      <w:r w:rsidR="004614DF" w:rsidRPr="00B21C25">
        <w:rPr>
          <w:sz w:val="28"/>
          <w:szCs w:val="28"/>
        </w:rPr>
        <w:br/>
      </w:r>
      <w:r w:rsidRPr="00B21C25">
        <w:rPr>
          <w:sz w:val="28"/>
          <w:szCs w:val="28"/>
        </w:rPr>
        <w:t>КП «Затишне місто», КП «Павлоград-Світло» рахунком за весь строк зберігання.</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7.3.</w:t>
      </w:r>
      <w:r w:rsidRPr="00B21C25">
        <w:rPr>
          <w:sz w:val="28"/>
          <w:szCs w:val="28"/>
        </w:rPr>
        <w:tab/>
        <w:t>Плату, передбачену п. 7.1 Положення, обчислено без урахування ПДВ, який сплачується згідно з чинним законодавством України.</w:t>
      </w:r>
    </w:p>
    <w:p w:rsidR="00B0713A" w:rsidRDefault="00B0713A" w:rsidP="009143D3">
      <w:pPr>
        <w:tabs>
          <w:tab w:val="left" w:pos="195"/>
        </w:tabs>
        <w:spacing w:line="276" w:lineRule="auto"/>
        <w:jc w:val="both"/>
        <w:rPr>
          <w:sz w:val="28"/>
          <w:szCs w:val="28"/>
        </w:rPr>
      </w:pPr>
    </w:p>
    <w:p w:rsidR="000865A1" w:rsidRPr="00B21C25" w:rsidRDefault="000865A1" w:rsidP="009143D3">
      <w:pPr>
        <w:tabs>
          <w:tab w:val="left" w:pos="195"/>
        </w:tabs>
        <w:spacing w:line="276" w:lineRule="auto"/>
        <w:jc w:val="both"/>
        <w:rPr>
          <w:sz w:val="28"/>
          <w:szCs w:val="28"/>
        </w:rPr>
      </w:pPr>
    </w:p>
    <w:p w:rsidR="00497329" w:rsidRPr="003E255C" w:rsidRDefault="00497329" w:rsidP="009143D3">
      <w:pPr>
        <w:tabs>
          <w:tab w:val="left" w:pos="195"/>
        </w:tabs>
        <w:spacing w:line="276" w:lineRule="auto"/>
        <w:jc w:val="center"/>
        <w:rPr>
          <w:b/>
          <w:sz w:val="28"/>
          <w:szCs w:val="28"/>
        </w:rPr>
      </w:pPr>
      <w:r w:rsidRPr="003E255C">
        <w:rPr>
          <w:b/>
          <w:sz w:val="28"/>
          <w:szCs w:val="28"/>
        </w:rPr>
        <w:lastRenderedPageBreak/>
        <w:t xml:space="preserve">8. </w:t>
      </w:r>
      <w:r w:rsidRPr="003E255C">
        <w:rPr>
          <w:b/>
          <w:sz w:val="28"/>
          <w:szCs w:val="28"/>
          <w:u w:val="single"/>
        </w:rPr>
        <w:t>Оподаткування та розподіл одержаних коштів</w:t>
      </w:r>
    </w:p>
    <w:p w:rsidR="00497329" w:rsidRPr="003E255C" w:rsidRDefault="00497329" w:rsidP="009143D3">
      <w:pPr>
        <w:tabs>
          <w:tab w:val="left" w:pos="567"/>
        </w:tabs>
        <w:spacing w:line="276" w:lineRule="auto"/>
        <w:ind w:firstLine="1"/>
        <w:jc w:val="both"/>
        <w:rPr>
          <w:sz w:val="28"/>
          <w:szCs w:val="28"/>
        </w:rPr>
      </w:pPr>
      <w:r w:rsidRPr="003E255C">
        <w:rPr>
          <w:sz w:val="28"/>
          <w:szCs w:val="28"/>
        </w:rPr>
        <w:tab/>
      </w:r>
      <w:r w:rsidRPr="003E255C">
        <w:rPr>
          <w:sz w:val="28"/>
          <w:szCs w:val="28"/>
        </w:rPr>
        <w:tab/>
        <w:t>8.1.</w:t>
      </w:r>
      <w:r w:rsidRPr="003E255C">
        <w:rPr>
          <w:sz w:val="28"/>
          <w:szCs w:val="28"/>
        </w:rPr>
        <w:tab/>
        <w:t xml:space="preserve">Оподаткування одержаних коштів здійснюється згідно з чинним законодавством України. </w:t>
      </w:r>
    </w:p>
    <w:p w:rsidR="00497329" w:rsidRPr="00B21C25" w:rsidRDefault="00497329" w:rsidP="009143D3">
      <w:pPr>
        <w:spacing w:line="276" w:lineRule="auto"/>
        <w:jc w:val="both"/>
        <w:rPr>
          <w:sz w:val="28"/>
          <w:szCs w:val="28"/>
        </w:rPr>
      </w:pPr>
      <w:r w:rsidRPr="003E255C">
        <w:rPr>
          <w:sz w:val="28"/>
          <w:szCs w:val="28"/>
        </w:rPr>
        <w:tab/>
        <w:t>8.2.</w:t>
      </w:r>
      <w:r w:rsidRPr="003E255C">
        <w:rPr>
          <w:sz w:val="28"/>
          <w:szCs w:val="28"/>
        </w:rPr>
        <w:tab/>
        <w:t>Кошти, що залишилися після оподаткування, розподіляються в порядку, встановленому міською радою.</w:t>
      </w:r>
    </w:p>
    <w:p w:rsidR="00B0713A" w:rsidRDefault="00B0713A" w:rsidP="009143D3">
      <w:pPr>
        <w:spacing w:line="276" w:lineRule="auto"/>
        <w:jc w:val="both"/>
        <w:rPr>
          <w:sz w:val="28"/>
          <w:szCs w:val="28"/>
        </w:rPr>
      </w:pPr>
    </w:p>
    <w:p w:rsidR="00497329" w:rsidRPr="009143D3" w:rsidRDefault="00497329" w:rsidP="009143D3">
      <w:pPr>
        <w:tabs>
          <w:tab w:val="left" w:pos="567"/>
        </w:tabs>
        <w:spacing w:line="276" w:lineRule="auto"/>
        <w:ind w:firstLine="578"/>
        <w:jc w:val="center"/>
        <w:rPr>
          <w:b/>
          <w:bCs/>
          <w:sz w:val="28"/>
          <w:szCs w:val="28"/>
          <w:u w:val="single"/>
        </w:rPr>
      </w:pPr>
      <w:r w:rsidRPr="009143D3">
        <w:rPr>
          <w:b/>
          <w:bCs/>
          <w:sz w:val="28"/>
          <w:szCs w:val="28"/>
          <w:u w:val="single"/>
        </w:rPr>
        <w:t>9. Прикінцеві положення</w:t>
      </w:r>
    </w:p>
    <w:p w:rsidR="00497329" w:rsidRPr="00B21C25" w:rsidRDefault="00497329" w:rsidP="009143D3">
      <w:pPr>
        <w:tabs>
          <w:tab w:val="left" w:pos="567"/>
        </w:tabs>
        <w:spacing w:line="276" w:lineRule="auto"/>
        <w:jc w:val="both"/>
        <w:rPr>
          <w:sz w:val="28"/>
          <w:szCs w:val="28"/>
        </w:rPr>
      </w:pPr>
      <w:r w:rsidRPr="00B21C25">
        <w:rPr>
          <w:sz w:val="28"/>
          <w:szCs w:val="28"/>
        </w:rPr>
        <w:tab/>
      </w:r>
      <w:r w:rsidRPr="00B21C25">
        <w:rPr>
          <w:sz w:val="28"/>
          <w:szCs w:val="28"/>
        </w:rPr>
        <w:tab/>
        <w:t>Положення набирає чинності з першого числа місяця, наступного після його прийняття.</w:t>
      </w:r>
    </w:p>
    <w:p w:rsidR="00B0713A" w:rsidRDefault="00B0713A" w:rsidP="009143D3">
      <w:pPr>
        <w:tabs>
          <w:tab w:val="left" w:pos="567"/>
        </w:tabs>
        <w:spacing w:line="276" w:lineRule="auto"/>
        <w:jc w:val="both"/>
        <w:rPr>
          <w:sz w:val="28"/>
          <w:szCs w:val="28"/>
        </w:rPr>
      </w:pPr>
    </w:p>
    <w:p w:rsidR="00B21C25" w:rsidRPr="00B21C25" w:rsidRDefault="00B21C25" w:rsidP="009143D3">
      <w:pPr>
        <w:tabs>
          <w:tab w:val="left" w:pos="567"/>
        </w:tabs>
        <w:spacing w:line="276" w:lineRule="auto"/>
        <w:jc w:val="both"/>
        <w:rPr>
          <w:sz w:val="28"/>
          <w:szCs w:val="28"/>
        </w:rPr>
      </w:pPr>
    </w:p>
    <w:p w:rsidR="0028692A" w:rsidRPr="00B21C25" w:rsidRDefault="00B0713A" w:rsidP="009143D3">
      <w:pPr>
        <w:tabs>
          <w:tab w:val="left" w:pos="567"/>
        </w:tabs>
        <w:spacing w:line="276" w:lineRule="auto"/>
        <w:jc w:val="both"/>
        <w:rPr>
          <w:sz w:val="28"/>
          <w:szCs w:val="28"/>
        </w:rPr>
      </w:pPr>
      <w:r w:rsidRPr="00B21C25">
        <w:rPr>
          <w:sz w:val="28"/>
          <w:szCs w:val="28"/>
        </w:rPr>
        <w:t>Секретар міської ради                                                                     Є.В. Аматов</w:t>
      </w:r>
    </w:p>
    <w:p w:rsidR="00B0713A" w:rsidRDefault="00B0713A" w:rsidP="009143D3">
      <w:pPr>
        <w:tabs>
          <w:tab w:val="left" w:pos="567"/>
        </w:tabs>
        <w:spacing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3E255C" w:rsidRDefault="003E255C" w:rsidP="0028692A">
      <w:pPr>
        <w:tabs>
          <w:tab w:val="left" w:pos="567"/>
        </w:tabs>
        <w:spacing w:after="170" w:line="200" w:lineRule="atLeast"/>
        <w:jc w:val="right"/>
        <w:rPr>
          <w:sz w:val="28"/>
          <w:szCs w:val="28"/>
        </w:rPr>
      </w:pPr>
    </w:p>
    <w:p w:rsidR="00497329" w:rsidRDefault="00497329" w:rsidP="0028692A">
      <w:pPr>
        <w:tabs>
          <w:tab w:val="left" w:pos="567"/>
        </w:tabs>
        <w:spacing w:after="170" w:line="200" w:lineRule="atLeast"/>
        <w:jc w:val="right"/>
        <w:rPr>
          <w:sz w:val="28"/>
          <w:szCs w:val="28"/>
        </w:rPr>
      </w:pPr>
      <w:r>
        <w:rPr>
          <w:sz w:val="28"/>
          <w:szCs w:val="28"/>
        </w:rPr>
        <w:lastRenderedPageBreak/>
        <w:t>Додаток  1</w:t>
      </w:r>
    </w:p>
    <w:p w:rsidR="00497329" w:rsidRPr="00B21C25" w:rsidRDefault="00497329" w:rsidP="00497329">
      <w:pPr>
        <w:shd w:val="clear" w:color="auto" w:fill="FFFFFF"/>
        <w:spacing w:line="324" w:lineRule="exact"/>
        <w:ind w:right="163"/>
        <w:jc w:val="center"/>
        <w:rPr>
          <w:b/>
          <w:i/>
          <w:u w:val="single"/>
        </w:rPr>
      </w:pPr>
      <w:r w:rsidRPr="00B21C25">
        <w:rPr>
          <w:b/>
          <w:i/>
          <w:sz w:val="28"/>
          <w:szCs w:val="28"/>
        </w:rPr>
        <w:t xml:space="preserve">ДОГОВІР № </w:t>
      </w:r>
      <w:r w:rsidR="00B21C25">
        <w:rPr>
          <w:b/>
          <w:i/>
          <w:sz w:val="28"/>
          <w:szCs w:val="28"/>
        </w:rPr>
        <w:t>____</w:t>
      </w:r>
    </w:p>
    <w:p w:rsidR="00497329" w:rsidRPr="00B21C25" w:rsidRDefault="00497329" w:rsidP="00497329">
      <w:pPr>
        <w:shd w:val="clear" w:color="auto" w:fill="FFFFFF"/>
        <w:spacing w:line="324" w:lineRule="exact"/>
        <w:ind w:right="149"/>
        <w:jc w:val="center"/>
        <w:rPr>
          <w:b/>
          <w:i/>
          <w:sz w:val="28"/>
          <w:szCs w:val="28"/>
        </w:rPr>
      </w:pPr>
      <w:r w:rsidRPr="00B21C25">
        <w:rPr>
          <w:b/>
          <w:i/>
          <w:sz w:val="28"/>
          <w:szCs w:val="28"/>
        </w:rPr>
        <w:t>про тимчасове користування місцями розташування рекламних засобів</w:t>
      </w:r>
    </w:p>
    <w:p w:rsidR="00497329" w:rsidRDefault="00497329" w:rsidP="00497329">
      <w:pPr>
        <w:shd w:val="clear" w:color="auto" w:fill="FFFFFF"/>
        <w:spacing w:line="324" w:lineRule="exact"/>
        <w:ind w:right="142"/>
        <w:jc w:val="center"/>
      </w:pPr>
    </w:p>
    <w:p w:rsidR="00497329" w:rsidRPr="0028692A" w:rsidRDefault="00497329" w:rsidP="00497329">
      <w:pPr>
        <w:shd w:val="clear" w:color="auto" w:fill="FFFFFF"/>
        <w:tabs>
          <w:tab w:val="left" w:pos="8278"/>
        </w:tabs>
        <w:ind w:left="698"/>
        <w:rPr>
          <w:sz w:val="24"/>
          <w:szCs w:val="24"/>
        </w:rPr>
      </w:pPr>
      <w:r w:rsidRPr="0028692A">
        <w:rPr>
          <w:spacing w:val="-1"/>
          <w:sz w:val="24"/>
          <w:szCs w:val="24"/>
        </w:rPr>
        <w:t>м. Павлоград</w:t>
      </w:r>
      <w:r w:rsidRPr="0028692A">
        <w:rPr>
          <w:rFonts w:ascii="Arial" w:hAnsi="Arial" w:cs="Arial"/>
          <w:sz w:val="24"/>
          <w:szCs w:val="24"/>
        </w:rPr>
        <w:t xml:space="preserve">      </w:t>
      </w:r>
      <w:r w:rsidRPr="0028692A">
        <w:rPr>
          <w:rFonts w:hAnsi="Arial"/>
          <w:sz w:val="24"/>
          <w:szCs w:val="24"/>
        </w:rPr>
        <w:t xml:space="preserve">                                                                         </w:t>
      </w:r>
      <w:r w:rsidRPr="0028692A">
        <w:rPr>
          <w:rFonts w:hAnsi="Arial"/>
          <w:sz w:val="24"/>
          <w:szCs w:val="24"/>
        </w:rPr>
        <w:t>«</w:t>
      </w:r>
      <w:r w:rsidRPr="0028692A">
        <w:rPr>
          <w:rFonts w:hAnsi="Arial"/>
          <w:sz w:val="24"/>
          <w:szCs w:val="24"/>
        </w:rPr>
        <w:t>____</w:t>
      </w:r>
      <w:r w:rsidRPr="0028692A">
        <w:rPr>
          <w:rFonts w:hAnsi="Arial"/>
          <w:sz w:val="24"/>
          <w:szCs w:val="24"/>
        </w:rPr>
        <w:t>»</w:t>
      </w:r>
      <w:r w:rsidRPr="0028692A">
        <w:rPr>
          <w:rFonts w:hAnsi="Arial"/>
          <w:sz w:val="24"/>
          <w:szCs w:val="24"/>
        </w:rPr>
        <w:t>_________</w:t>
      </w:r>
      <w:r w:rsidRPr="0028692A">
        <w:rPr>
          <w:sz w:val="24"/>
          <w:szCs w:val="24"/>
        </w:rPr>
        <w:t>20__р.</w:t>
      </w:r>
    </w:p>
    <w:p w:rsidR="00497329" w:rsidRPr="0028692A" w:rsidRDefault="00497329" w:rsidP="00497329">
      <w:pPr>
        <w:shd w:val="clear" w:color="auto" w:fill="FFFFFF"/>
        <w:tabs>
          <w:tab w:val="left" w:pos="8278"/>
        </w:tabs>
        <w:ind w:left="698"/>
        <w:rPr>
          <w:sz w:val="24"/>
          <w:szCs w:val="24"/>
        </w:rPr>
      </w:pPr>
    </w:p>
    <w:p w:rsidR="00497329" w:rsidRPr="0028692A" w:rsidRDefault="00497329" w:rsidP="00497329">
      <w:pPr>
        <w:shd w:val="clear" w:color="auto" w:fill="FFFFFF"/>
        <w:spacing w:line="274" w:lineRule="exact"/>
        <w:ind w:firstLine="708"/>
        <w:jc w:val="both"/>
        <w:rPr>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 xml:space="preserve">ради, </w:t>
      </w:r>
      <w:r w:rsidRPr="0028692A">
        <w:rPr>
          <w:sz w:val="24"/>
          <w:szCs w:val="24"/>
        </w:rPr>
        <w:t xml:space="preserve">у подальшому «Управління», в особі начальника </w:t>
      </w:r>
      <w:r w:rsidR="009143D3">
        <w:rPr>
          <w:sz w:val="24"/>
          <w:szCs w:val="24"/>
        </w:rPr>
        <w:t>_____________________</w:t>
      </w:r>
      <w:r w:rsidRPr="0028692A">
        <w:rPr>
          <w:sz w:val="24"/>
          <w:szCs w:val="24"/>
        </w:rPr>
        <w:t>, що діє на підставі Положення про Управління</w:t>
      </w:r>
      <w:r w:rsidR="00B21C25">
        <w:rPr>
          <w:sz w:val="24"/>
          <w:szCs w:val="24"/>
        </w:rPr>
        <w:t xml:space="preserve"> ______________________ </w:t>
      </w:r>
      <w:r w:rsidRPr="0028692A">
        <w:rPr>
          <w:sz w:val="24"/>
          <w:szCs w:val="24"/>
        </w:rPr>
        <w:t xml:space="preserve">з одного боку, та </w:t>
      </w:r>
      <w:r w:rsidRPr="0028692A">
        <w:rPr>
          <w:b/>
          <w:sz w:val="24"/>
          <w:szCs w:val="24"/>
        </w:rPr>
        <w:t>__________</w:t>
      </w:r>
      <w:r w:rsidR="009143D3">
        <w:rPr>
          <w:b/>
          <w:sz w:val="24"/>
          <w:szCs w:val="24"/>
        </w:rPr>
        <w:t>__________________</w:t>
      </w:r>
      <w:r w:rsidRPr="0028692A">
        <w:rPr>
          <w:b/>
          <w:bCs/>
          <w:sz w:val="24"/>
          <w:szCs w:val="24"/>
        </w:rPr>
        <w:t>,</w:t>
      </w:r>
      <w:r w:rsidRPr="0028692A">
        <w:rPr>
          <w:bCs/>
          <w:sz w:val="24"/>
          <w:szCs w:val="24"/>
        </w:rPr>
        <w:t xml:space="preserve"> </w:t>
      </w:r>
      <w:r w:rsidRPr="0028692A">
        <w:rPr>
          <w:sz w:val="24"/>
          <w:szCs w:val="24"/>
        </w:rPr>
        <w:t>далі Розповсюджувач, що діє на підставі ____________</w:t>
      </w:r>
      <w:r w:rsidR="009143D3">
        <w:rPr>
          <w:sz w:val="24"/>
          <w:szCs w:val="24"/>
        </w:rPr>
        <w:t>_______________</w:t>
      </w:r>
      <w:r w:rsidRPr="0028692A">
        <w:rPr>
          <w:sz w:val="24"/>
          <w:szCs w:val="24"/>
        </w:rPr>
        <w:t xml:space="preserve">,  з другого боку, уклали цей договір про наступне: </w:t>
      </w:r>
    </w:p>
    <w:p w:rsidR="00497329" w:rsidRPr="0028692A" w:rsidRDefault="00497329" w:rsidP="00497329">
      <w:pPr>
        <w:shd w:val="clear" w:color="auto" w:fill="FFFFFF"/>
        <w:spacing w:line="274" w:lineRule="exact"/>
        <w:ind w:firstLine="708"/>
        <w:jc w:val="both"/>
        <w:rPr>
          <w:sz w:val="24"/>
          <w:szCs w:val="24"/>
        </w:rPr>
      </w:pPr>
    </w:p>
    <w:p w:rsidR="00497329" w:rsidRPr="0028692A" w:rsidRDefault="00497329" w:rsidP="00B21C25">
      <w:pPr>
        <w:shd w:val="clear" w:color="auto" w:fill="FFFFFF"/>
        <w:jc w:val="center"/>
        <w:rPr>
          <w:b/>
          <w:sz w:val="24"/>
          <w:szCs w:val="24"/>
        </w:rPr>
      </w:pPr>
      <w:r w:rsidRPr="0028692A">
        <w:rPr>
          <w:b/>
          <w:sz w:val="24"/>
          <w:szCs w:val="24"/>
        </w:rPr>
        <w:t>1. Предмет договору</w:t>
      </w:r>
    </w:p>
    <w:p w:rsidR="00497329" w:rsidRPr="0028692A" w:rsidRDefault="00497329" w:rsidP="00B21C25">
      <w:pPr>
        <w:shd w:val="clear" w:color="auto" w:fill="FFFFFF"/>
        <w:jc w:val="both"/>
        <w:rPr>
          <w:sz w:val="24"/>
          <w:szCs w:val="24"/>
        </w:rPr>
      </w:pPr>
      <w:r w:rsidRPr="0028692A">
        <w:rPr>
          <w:sz w:val="24"/>
          <w:szCs w:val="24"/>
        </w:rPr>
        <w:t>1.1 Управління надає Розповсюджувачу зовнішньої реклами в тимчасове користування місця для розташування рекламних засобів, а Розповсюджувач зовнішньої реклами розташовує рекламні засоби у відповідності з виданими дозволами на розміщення зовнішньої реклами, здійснює оплату за тимчасове користування місцями розташування рекламних засобів.</w:t>
      </w:r>
    </w:p>
    <w:p w:rsidR="00497329" w:rsidRPr="0028692A" w:rsidRDefault="00497329" w:rsidP="00B21C25">
      <w:pPr>
        <w:shd w:val="clear" w:color="auto" w:fill="FFFFFF"/>
        <w:jc w:val="both"/>
        <w:rPr>
          <w:spacing w:val="-12"/>
          <w:sz w:val="24"/>
          <w:szCs w:val="24"/>
        </w:rPr>
      </w:pPr>
      <w:r w:rsidRPr="0028692A">
        <w:rPr>
          <w:sz w:val="24"/>
          <w:szCs w:val="24"/>
        </w:rPr>
        <w:t>Місця розташування спеціальних конструкцій та термін користування ними, а також всі необхідні відомості щодо місць розташування рекламних засобів зазначені у дозволах, виданих на підставі відповідних рішень виконавчого комітету Павлоградської міської ради.</w:t>
      </w:r>
    </w:p>
    <w:p w:rsidR="00497329" w:rsidRPr="0028692A" w:rsidRDefault="00497329" w:rsidP="00B21C25">
      <w:pPr>
        <w:widowControl w:val="0"/>
        <w:numPr>
          <w:ilvl w:val="0"/>
          <w:numId w:val="5"/>
        </w:numPr>
        <w:shd w:val="clear" w:color="auto" w:fill="FFFFFF"/>
        <w:tabs>
          <w:tab w:val="left" w:pos="492"/>
        </w:tabs>
        <w:suppressAutoHyphens w:val="0"/>
        <w:autoSpaceDE w:val="0"/>
        <w:autoSpaceDN w:val="0"/>
        <w:adjustRightInd w:val="0"/>
        <w:ind w:left="14" w:right="79"/>
        <w:jc w:val="both"/>
        <w:rPr>
          <w:spacing w:val="-13"/>
          <w:sz w:val="24"/>
          <w:szCs w:val="24"/>
        </w:rPr>
      </w:pPr>
      <w:r w:rsidRPr="0028692A">
        <w:rPr>
          <w:sz w:val="24"/>
          <w:szCs w:val="24"/>
        </w:rPr>
        <w:t xml:space="preserve">Термін тимчасового користування місцем розташування рекламного засобу відповідає терміну дії дозволу на розміщення зовнішньої реклами. </w:t>
      </w:r>
    </w:p>
    <w:p w:rsidR="00497329" w:rsidRPr="0028692A" w:rsidRDefault="00497329" w:rsidP="00B21C25">
      <w:pPr>
        <w:shd w:val="clear" w:color="auto" w:fill="FFFFFF"/>
        <w:tabs>
          <w:tab w:val="left" w:pos="492"/>
        </w:tabs>
        <w:ind w:left="14" w:right="79"/>
        <w:jc w:val="both"/>
        <w:rPr>
          <w:spacing w:val="-13"/>
          <w:sz w:val="24"/>
          <w:szCs w:val="24"/>
        </w:rPr>
      </w:pPr>
    </w:p>
    <w:p w:rsidR="00497329" w:rsidRPr="0028692A" w:rsidRDefault="00497329" w:rsidP="00B21C25">
      <w:pPr>
        <w:shd w:val="clear" w:color="auto" w:fill="FFFFFF"/>
        <w:spacing w:before="41"/>
        <w:ind w:right="110"/>
        <w:jc w:val="center"/>
        <w:rPr>
          <w:b/>
          <w:sz w:val="24"/>
          <w:szCs w:val="24"/>
        </w:rPr>
      </w:pPr>
      <w:r w:rsidRPr="0028692A">
        <w:rPr>
          <w:b/>
          <w:sz w:val="24"/>
          <w:szCs w:val="24"/>
        </w:rPr>
        <w:t>2. Права та обов'язки Управління</w:t>
      </w:r>
    </w:p>
    <w:p w:rsidR="00497329" w:rsidRPr="0028692A" w:rsidRDefault="00497329" w:rsidP="00B21C25">
      <w:pPr>
        <w:shd w:val="clear" w:color="auto" w:fill="FFFFFF"/>
        <w:spacing w:before="41"/>
        <w:ind w:right="110"/>
        <w:rPr>
          <w:b/>
          <w:i/>
          <w:sz w:val="24"/>
          <w:szCs w:val="24"/>
          <w:u w:val="single"/>
        </w:rPr>
      </w:pPr>
      <w:r w:rsidRPr="0028692A">
        <w:rPr>
          <w:sz w:val="24"/>
          <w:szCs w:val="24"/>
        </w:rPr>
        <w:t xml:space="preserve">2.1. </w:t>
      </w:r>
      <w:r w:rsidRPr="0028692A">
        <w:rPr>
          <w:b/>
          <w:i/>
          <w:sz w:val="24"/>
          <w:szCs w:val="24"/>
          <w:u w:val="single"/>
        </w:rPr>
        <w:t>Управління зобов'язується:</w:t>
      </w:r>
    </w:p>
    <w:p w:rsidR="00497329" w:rsidRPr="0028692A" w:rsidRDefault="00497329" w:rsidP="00B21C25">
      <w:pPr>
        <w:shd w:val="clear" w:color="auto" w:fill="FFFFFF"/>
        <w:tabs>
          <w:tab w:val="left" w:pos="442"/>
        </w:tabs>
        <w:ind w:right="77"/>
        <w:jc w:val="both"/>
        <w:rPr>
          <w:spacing w:val="-8"/>
          <w:sz w:val="24"/>
          <w:szCs w:val="24"/>
        </w:rPr>
      </w:pPr>
      <w:r w:rsidRPr="0028692A">
        <w:rPr>
          <w:sz w:val="24"/>
          <w:szCs w:val="24"/>
        </w:rPr>
        <w:t>2.1.1.Надати у тимчасове користування місця розташування рекламних засобів після оформлення в установленому порядку відповідних дозволів на розміщення зовнішньої реклами.</w:t>
      </w:r>
    </w:p>
    <w:p w:rsidR="00497329" w:rsidRPr="0028692A" w:rsidRDefault="00497329" w:rsidP="00B21C25">
      <w:pPr>
        <w:shd w:val="clear" w:color="auto" w:fill="FFFFFF"/>
        <w:tabs>
          <w:tab w:val="left" w:pos="442"/>
        </w:tabs>
        <w:ind w:right="77"/>
        <w:jc w:val="both"/>
        <w:rPr>
          <w:spacing w:val="-7"/>
          <w:sz w:val="24"/>
          <w:szCs w:val="24"/>
        </w:rPr>
      </w:pPr>
      <w:r w:rsidRPr="0028692A">
        <w:rPr>
          <w:sz w:val="24"/>
          <w:szCs w:val="24"/>
        </w:rPr>
        <w:t>2.1.2.Скласти розрахунок плати за тимчасове користування місцями розташування рекламних засобів.</w:t>
      </w:r>
    </w:p>
    <w:p w:rsidR="00497329" w:rsidRPr="0028692A" w:rsidRDefault="00497329" w:rsidP="00B21C25">
      <w:pPr>
        <w:shd w:val="clear" w:color="auto" w:fill="FFFFFF"/>
        <w:tabs>
          <w:tab w:val="left" w:pos="442"/>
        </w:tabs>
        <w:spacing w:before="5"/>
        <w:ind w:left="17" w:right="60"/>
        <w:jc w:val="both"/>
        <w:rPr>
          <w:sz w:val="24"/>
          <w:szCs w:val="24"/>
        </w:rPr>
      </w:pPr>
      <w:r w:rsidRPr="0028692A">
        <w:rPr>
          <w:sz w:val="24"/>
          <w:szCs w:val="24"/>
        </w:rPr>
        <w:t>2.1.3.</w:t>
      </w:r>
      <w:r w:rsidRPr="00B0713A">
        <w:rPr>
          <w:sz w:val="24"/>
          <w:szCs w:val="24"/>
        </w:rPr>
        <w:t xml:space="preserve">У разі зміни містобудівної ситуації, проведення реконструкції, ремонту будівництва на місці розташування рекламного засобу, </w:t>
      </w:r>
      <w:r w:rsidR="00B0713A" w:rsidRPr="00B0713A">
        <w:rPr>
          <w:sz w:val="24"/>
          <w:szCs w:val="24"/>
        </w:rPr>
        <w:t>у місячний термін</w:t>
      </w:r>
      <w:r w:rsidRPr="00B0713A">
        <w:rPr>
          <w:sz w:val="24"/>
          <w:szCs w:val="24"/>
        </w:rPr>
        <w:t xml:space="preserve">  повідомити письмово про це Розповсюджувача зовнішньої реклами.</w:t>
      </w:r>
      <w:r w:rsidRPr="0028692A">
        <w:rPr>
          <w:sz w:val="24"/>
          <w:szCs w:val="24"/>
        </w:rPr>
        <w:t xml:space="preserve"> </w:t>
      </w:r>
    </w:p>
    <w:p w:rsidR="00497329" w:rsidRPr="0028692A" w:rsidRDefault="00497329" w:rsidP="00B21C25">
      <w:pPr>
        <w:shd w:val="clear" w:color="auto" w:fill="FFFFFF"/>
        <w:tabs>
          <w:tab w:val="left" w:pos="595"/>
        </w:tabs>
        <w:ind w:left="26" w:right="70"/>
        <w:jc w:val="both"/>
        <w:rPr>
          <w:sz w:val="24"/>
          <w:szCs w:val="24"/>
        </w:rPr>
      </w:pPr>
      <w:r w:rsidRPr="0028692A">
        <w:rPr>
          <w:spacing w:val="-8"/>
          <w:sz w:val="24"/>
          <w:szCs w:val="24"/>
        </w:rPr>
        <w:t>2.1.4.</w:t>
      </w:r>
      <w:r w:rsidRPr="0028692A">
        <w:rPr>
          <w:sz w:val="24"/>
          <w:szCs w:val="24"/>
        </w:rPr>
        <w:t>Зберегти за Розповсюджувачем зовнішньої реклами пріоритет на попереднє місце розташування рекламного засобу після припинення обставин, вказаних в п. 2.1.3. цього договору, в разі можливості розташування на цьому місці рекламного засобу.</w:t>
      </w:r>
    </w:p>
    <w:p w:rsidR="00497329" w:rsidRPr="0028692A" w:rsidRDefault="00497329" w:rsidP="00B21C25">
      <w:pPr>
        <w:shd w:val="clear" w:color="auto" w:fill="FFFFFF"/>
        <w:tabs>
          <w:tab w:val="left" w:pos="514"/>
        </w:tabs>
        <w:ind w:left="31" w:right="58"/>
        <w:jc w:val="both"/>
        <w:rPr>
          <w:sz w:val="24"/>
          <w:szCs w:val="24"/>
        </w:rPr>
      </w:pPr>
      <w:r w:rsidRPr="0028692A">
        <w:rPr>
          <w:spacing w:val="-8"/>
          <w:sz w:val="24"/>
          <w:szCs w:val="24"/>
        </w:rPr>
        <w:t>2.1.5.</w:t>
      </w:r>
      <w:r w:rsidRPr="0028692A">
        <w:rPr>
          <w:sz w:val="24"/>
          <w:szCs w:val="24"/>
        </w:rPr>
        <w:t>У разі прийняття Павлоградською міською радою рішень про зміну розміру оплати за тимчасове користування місцями розташування рекламних засобів, повідомити про це Розповсюджувача зовнішньої реклами у триденний строк.</w:t>
      </w:r>
    </w:p>
    <w:p w:rsidR="00497329" w:rsidRPr="0028692A" w:rsidRDefault="00497329" w:rsidP="00B21C25">
      <w:pPr>
        <w:shd w:val="clear" w:color="auto" w:fill="FFFFFF"/>
        <w:tabs>
          <w:tab w:val="left" w:pos="514"/>
        </w:tabs>
        <w:ind w:left="31" w:right="58"/>
        <w:jc w:val="both"/>
        <w:rPr>
          <w:b/>
          <w:i/>
          <w:sz w:val="24"/>
          <w:szCs w:val="24"/>
          <w:u w:val="single"/>
        </w:rPr>
      </w:pPr>
      <w:r w:rsidRPr="0028692A">
        <w:rPr>
          <w:sz w:val="24"/>
          <w:szCs w:val="24"/>
        </w:rPr>
        <w:t>2.2.</w:t>
      </w:r>
      <w:r w:rsidRPr="0028692A">
        <w:rPr>
          <w:b/>
          <w:i/>
          <w:sz w:val="24"/>
          <w:szCs w:val="24"/>
          <w:u w:val="single"/>
        </w:rPr>
        <w:t xml:space="preserve"> Управління має право:</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t xml:space="preserve">2.2.1.Здійснювати контроль за дотриманням Розповсюджувачем чинного законодавства з питань зовнішньої реклами, Правил розміщення зовнішньої реклами у місті Павлоград, положень. </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t>2.2.2. Здійснювати обстеження встановлених рекламних конструкцій Розповсюджувачем, розміщених на місцях, переданих за цим Договором, та надавати йому припис у випадку наявності виявлених недоліків.</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t xml:space="preserve">2.2.3.Розірвати цей договір, та силами </w:t>
      </w:r>
      <w:r w:rsidR="0028692A">
        <w:rPr>
          <w:sz w:val="24"/>
          <w:szCs w:val="24"/>
        </w:rPr>
        <w:t xml:space="preserve">Управління </w:t>
      </w:r>
      <w:r w:rsidRPr="0028692A">
        <w:rPr>
          <w:sz w:val="24"/>
          <w:szCs w:val="24"/>
        </w:rPr>
        <w:t>(КП «Затишне місто», КП «Павлоград-Світло» ) здійснити  демонтаж конструкції рекламного засобу у випадках:</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t>-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lastRenderedPageBreak/>
        <w:t>- заборгованості більше, ніж двох місяців,  передбачених розділом 4 цього договору;</w:t>
      </w:r>
    </w:p>
    <w:p w:rsidR="00497329" w:rsidRPr="0028692A" w:rsidRDefault="00497329" w:rsidP="00B21C25">
      <w:pPr>
        <w:shd w:val="clear" w:color="auto" w:fill="FFFFFF"/>
        <w:tabs>
          <w:tab w:val="left" w:pos="514"/>
        </w:tabs>
        <w:ind w:left="31" w:right="58"/>
        <w:jc w:val="both"/>
        <w:rPr>
          <w:sz w:val="24"/>
          <w:szCs w:val="24"/>
        </w:rPr>
      </w:pPr>
      <w:r w:rsidRPr="0028692A">
        <w:rPr>
          <w:sz w:val="24"/>
          <w:szCs w:val="24"/>
        </w:rPr>
        <w:t>- у разі невиконання Розповсюджувачем вимог Управління щодо звільнення місць (місця) у випадках, передбачених Договором;</w:t>
      </w:r>
    </w:p>
    <w:p w:rsidR="00497329" w:rsidRDefault="00497329" w:rsidP="00B21C25">
      <w:pPr>
        <w:shd w:val="clear" w:color="auto" w:fill="FFFFFF"/>
        <w:tabs>
          <w:tab w:val="left" w:pos="514"/>
        </w:tabs>
        <w:ind w:left="31" w:right="58"/>
        <w:jc w:val="both"/>
        <w:rPr>
          <w:sz w:val="24"/>
          <w:szCs w:val="24"/>
        </w:rPr>
      </w:pPr>
      <w:r w:rsidRPr="0028692A">
        <w:rPr>
          <w:sz w:val="24"/>
          <w:szCs w:val="24"/>
        </w:rPr>
        <w:t>- коли Розповсюджувачем самостійно не був  проведений демонтаж рекламного засобу, який встановлено на місці за планового проведення ремонту, реконструкції, будівництва з</w:t>
      </w:r>
      <w:r w:rsidR="004614DF">
        <w:rPr>
          <w:sz w:val="24"/>
          <w:szCs w:val="24"/>
        </w:rPr>
        <w:t>а умови, що Управління повідомило</w:t>
      </w:r>
      <w:r w:rsidRPr="0028692A">
        <w:rPr>
          <w:sz w:val="24"/>
          <w:szCs w:val="24"/>
        </w:rPr>
        <w:t xml:space="preserve"> про проведення цих робіт на даному місці відповідним листом, демонтаж проводиться  КП «Затишне місто», КП «Павлоград-Світло» за виставлених  рахунків Розповсюджувачу</w:t>
      </w:r>
      <w:r w:rsidR="00B21C25">
        <w:rPr>
          <w:sz w:val="24"/>
          <w:szCs w:val="24"/>
        </w:rPr>
        <w:t>.</w:t>
      </w:r>
    </w:p>
    <w:p w:rsidR="00B21C25" w:rsidRPr="0028692A" w:rsidRDefault="00B21C25" w:rsidP="00B21C25">
      <w:pPr>
        <w:shd w:val="clear" w:color="auto" w:fill="FFFFFF"/>
        <w:tabs>
          <w:tab w:val="left" w:pos="514"/>
        </w:tabs>
        <w:ind w:left="31" w:right="58"/>
        <w:jc w:val="both"/>
        <w:rPr>
          <w:sz w:val="24"/>
          <w:szCs w:val="24"/>
        </w:rPr>
      </w:pPr>
    </w:p>
    <w:p w:rsidR="00497329" w:rsidRPr="0028692A" w:rsidRDefault="00497329" w:rsidP="00B21C25">
      <w:pPr>
        <w:shd w:val="clear" w:color="auto" w:fill="FFFFFF"/>
        <w:jc w:val="center"/>
        <w:rPr>
          <w:b/>
          <w:sz w:val="24"/>
          <w:szCs w:val="24"/>
        </w:rPr>
      </w:pPr>
      <w:r w:rsidRPr="0028692A">
        <w:rPr>
          <w:b/>
          <w:sz w:val="24"/>
          <w:szCs w:val="24"/>
        </w:rPr>
        <w:t>3.Права та обов'язки Розповсюджувача зовнішньої реклами</w:t>
      </w:r>
    </w:p>
    <w:p w:rsidR="00497329" w:rsidRPr="0028692A" w:rsidRDefault="004614DF" w:rsidP="00B21C25">
      <w:pPr>
        <w:shd w:val="clear" w:color="auto" w:fill="FFFFFF"/>
        <w:rPr>
          <w:b/>
          <w:sz w:val="24"/>
          <w:szCs w:val="24"/>
          <w:u w:val="single"/>
        </w:rPr>
      </w:pPr>
      <w:r>
        <w:rPr>
          <w:b/>
          <w:sz w:val="24"/>
          <w:szCs w:val="24"/>
          <w:u w:val="single"/>
        </w:rPr>
        <w:t>3.1.Розповсюджувач зо</w:t>
      </w:r>
      <w:r w:rsidR="00497329" w:rsidRPr="0028692A">
        <w:rPr>
          <w:b/>
          <w:sz w:val="24"/>
          <w:szCs w:val="24"/>
          <w:u w:val="single"/>
        </w:rPr>
        <w:t>бов'язаний:</w:t>
      </w:r>
    </w:p>
    <w:p w:rsidR="00497329" w:rsidRPr="0028692A" w:rsidRDefault="00497329" w:rsidP="00B21C25">
      <w:pPr>
        <w:shd w:val="clear" w:color="auto" w:fill="FFFFFF"/>
        <w:tabs>
          <w:tab w:val="left" w:pos="461"/>
        </w:tabs>
        <w:jc w:val="both"/>
        <w:rPr>
          <w:spacing w:val="-9"/>
          <w:sz w:val="24"/>
          <w:szCs w:val="24"/>
        </w:rPr>
      </w:pPr>
      <w:r w:rsidRPr="0028692A">
        <w:rPr>
          <w:sz w:val="24"/>
          <w:szCs w:val="24"/>
        </w:rPr>
        <w:t>3.1.1.Своєчасно і в повному обсязі вносити плату за тимчасове користування місцем розташування рекламного засобу згідно з розділом 4 цього договору.</w:t>
      </w:r>
    </w:p>
    <w:p w:rsidR="00497329" w:rsidRPr="0028692A" w:rsidRDefault="00497329" w:rsidP="00B21C25">
      <w:pPr>
        <w:shd w:val="clear" w:color="auto" w:fill="FFFFFF"/>
        <w:tabs>
          <w:tab w:val="left" w:pos="461"/>
        </w:tabs>
        <w:jc w:val="both"/>
        <w:rPr>
          <w:spacing w:val="-8"/>
          <w:sz w:val="24"/>
          <w:szCs w:val="24"/>
        </w:rPr>
      </w:pPr>
      <w:r w:rsidRPr="0028692A">
        <w:rPr>
          <w:sz w:val="24"/>
          <w:szCs w:val="24"/>
        </w:rPr>
        <w:t>3.1.2.Розташувати рекламний засіб згідно з виданим дозволом на розміщення зовнішньої реклами; роботи пов'язані з розташуванням рекламного засобу, виконати в установленому порядку.</w:t>
      </w:r>
    </w:p>
    <w:p w:rsidR="00497329" w:rsidRPr="0028692A" w:rsidRDefault="004614DF" w:rsidP="00B21C25">
      <w:pPr>
        <w:shd w:val="clear" w:color="auto" w:fill="FFFFFF"/>
        <w:tabs>
          <w:tab w:val="left" w:pos="473"/>
        </w:tabs>
        <w:jc w:val="both"/>
        <w:rPr>
          <w:spacing w:val="-9"/>
          <w:sz w:val="24"/>
          <w:szCs w:val="24"/>
        </w:rPr>
      </w:pPr>
      <w:r>
        <w:rPr>
          <w:sz w:val="24"/>
          <w:szCs w:val="24"/>
        </w:rPr>
        <w:t>3.1.3.Надати Управлінню проектну</w:t>
      </w:r>
      <w:r w:rsidR="00497329" w:rsidRPr="0028692A">
        <w:rPr>
          <w:sz w:val="24"/>
          <w:szCs w:val="24"/>
        </w:rPr>
        <w:t xml:space="preserve"> документацію щодо міцності та стійкості дахових та інших  рекламних засобів, </w:t>
      </w:r>
      <w:r>
        <w:rPr>
          <w:sz w:val="24"/>
          <w:szCs w:val="24"/>
        </w:rPr>
        <w:t>ви</w:t>
      </w:r>
      <w:r w:rsidR="00497329" w:rsidRPr="0028692A">
        <w:rPr>
          <w:sz w:val="24"/>
          <w:szCs w:val="24"/>
        </w:rPr>
        <w:t>дан</w:t>
      </w:r>
      <w:r>
        <w:rPr>
          <w:sz w:val="24"/>
          <w:szCs w:val="24"/>
        </w:rPr>
        <w:t>у</w:t>
      </w:r>
      <w:r w:rsidR="00497329" w:rsidRPr="0028692A">
        <w:rPr>
          <w:sz w:val="24"/>
          <w:szCs w:val="24"/>
        </w:rPr>
        <w:t xml:space="preserve"> на підставі проектної документації організацією, яка має відповідну ліцензію. Розповсюджувач не має права вносити зміни та доповнення до затвердженої проектної документації на конструкцію рекламних засобів без узгодження з уповноваженими організаціями (копія ліцензії повинна буди завірена мокрою печаткою організації, яка розробляла проектну документацію).</w:t>
      </w:r>
    </w:p>
    <w:p w:rsidR="00497329" w:rsidRPr="0028692A" w:rsidRDefault="00497329" w:rsidP="00B21C25">
      <w:pPr>
        <w:shd w:val="clear" w:color="auto" w:fill="FFFFFF"/>
        <w:tabs>
          <w:tab w:val="left" w:pos="449"/>
        </w:tabs>
        <w:jc w:val="both"/>
        <w:rPr>
          <w:spacing w:val="-9"/>
          <w:sz w:val="24"/>
          <w:szCs w:val="24"/>
        </w:rPr>
      </w:pPr>
      <w:r w:rsidRPr="0028692A">
        <w:rPr>
          <w:sz w:val="24"/>
          <w:szCs w:val="24"/>
        </w:rPr>
        <w:t xml:space="preserve">3.1.4.Виконання земельних і будівельно-монтажних робіт для монтажу (реконструкції, демонтажу) засобів зовнішньої реклами або улаштування їх фундаментів здійснювати в установленому порядку (ордер на виконання земляних робіт), з обов'язковим відновленням благоустрою місця робіт. </w:t>
      </w:r>
    </w:p>
    <w:p w:rsidR="00497329" w:rsidRPr="0028692A" w:rsidRDefault="00497329" w:rsidP="00B21C25">
      <w:pPr>
        <w:shd w:val="clear" w:color="auto" w:fill="FFFFFF"/>
        <w:tabs>
          <w:tab w:val="left" w:pos="449"/>
        </w:tabs>
        <w:jc w:val="both"/>
        <w:rPr>
          <w:spacing w:val="-9"/>
          <w:sz w:val="24"/>
          <w:szCs w:val="24"/>
        </w:rPr>
      </w:pPr>
      <w:r w:rsidRPr="0028692A">
        <w:rPr>
          <w:sz w:val="24"/>
          <w:szCs w:val="24"/>
        </w:rPr>
        <w:t>3.1.5.Монтаж (демонтаж) рекламних засобів, електромонтажні роботи здійснювати із залученням спеціалізованих підприємств, установ та організацій з додержанням вимог технічної безпеки, забезпечувати відповідність спеціальної конструкції проекту, державним стандартам, нормам і правилам конструктивної міцності, електротехнічної та експлуатаційної безпеки.</w:t>
      </w:r>
    </w:p>
    <w:p w:rsidR="00497329" w:rsidRPr="0028692A" w:rsidRDefault="00497329" w:rsidP="00B21C25">
      <w:pPr>
        <w:shd w:val="clear" w:color="auto" w:fill="FFFFFF"/>
        <w:tabs>
          <w:tab w:val="left" w:pos="449"/>
        </w:tabs>
        <w:jc w:val="both"/>
        <w:rPr>
          <w:spacing w:val="-9"/>
          <w:sz w:val="24"/>
          <w:szCs w:val="24"/>
        </w:rPr>
      </w:pPr>
      <w:r w:rsidRPr="0028692A">
        <w:rPr>
          <w:sz w:val="24"/>
          <w:szCs w:val="24"/>
        </w:rPr>
        <w:t xml:space="preserve">3.1.6.Забезпечити рекламні засоби маркуванням на їх каркасі </w:t>
      </w:r>
      <w:r w:rsidR="00A62039">
        <w:rPr>
          <w:sz w:val="24"/>
          <w:szCs w:val="24"/>
        </w:rPr>
        <w:t>(</w:t>
      </w:r>
      <w:r w:rsidRPr="0028692A">
        <w:rPr>
          <w:sz w:val="24"/>
          <w:szCs w:val="24"/>
        </w:rPr>
        <w:t>найменування Розповсюджувача зовнішньої реклами, номера його телефону, дати видачі дозволу та строку його дії</w:t>
      </w:r>
      <w:r w:rsidR="00A62039">
        <w:rPr>
          <w:sz w:val="24"/>
          <w:szCs w:val="24"/>
        </w:rPr>
        <w:t>).</w:t>
      </w:r>
    </w:p>
    <w:p w:rsidR="00497329" w:rsidRPr="0028692A" w:rsidRDefault="00497329" w:rsidP="00B21C25">
      <w:pPr>
        <w:shd w:val="clear" w:color="auto" w:fill="FFFFFF"/>
        <w:tabs>
          <w:tab w:val="left" w:pos="449"/>
        </w:tabs>
        <w:jc w:val="both"/>
        <w:rPr>
          <w:sz w:val="24"/>
          <w:szCs w:val="24"/>
        </w:rPr>
      </w:pPr>
      <w:r w:rsidRPr="0028692A">
        <w:rPr>
          <w:sz w:val="24"/>
          <w:szCs w:val="24"/>
        </w:rPr>
        <w:t xml:space="preserve">3.1.7.Систематично перевіряти зовнішній стан спеціальної конструкції та розміщеної реклами, утримувати спеціальну конструкцію та розміщену рекламу в належному стані, негайно відновлювати пошкоджені конструкції, обірвану чи іншим чином пошкоджену рекламу, проводити своєчасне поновлення зовнішнього вигляду спеціальних конструкцій та розміщеної на них реклами. У разі наданого припису підготувати відповідь про усунення недоліків. </w:t>
      </w:r>
    </w:p>
    <w:p w:rsidR="00497329" w:rsidRPr="0028692A" w:rsidRDefault="00497329" w:rsidP="00B21C25">
      <w:pPr>
        <w:shd w:val="clear" w:color="auto" w:fill="FFFFFF"/>
        <w:tabs>
          <w:tab w:val="left" w:pos="449"/>
        </w:tabs>
        <w:jc w:val="both"/>
        <w:rPr>
          <w:spacing w:val="-9"/>
          <w:sz w:val="24"/>
          <w:szCs w:val="24"/>
        </w:rPr>
      </w:pPr>
      <w:r w:rsidRPr="0028692A">
        <w:rPr>
          <w:sz w:val="24"/>
          <w:szCs w:val="24"/>
        </w:rPr>
        <w:t>3.1.8.У разі відсутності на рекламній поверхні комерційних рекламних сюжетів, заповнювати засоби зовнішньої реклами власною соціально-рекламною інформацією, а за її відсутності соціальними рекламними сюжетами, наданими Управлінням.</w:t>
      </w:r>
    </w:p>
    <w:p w:rsidR="00497329" w:rsidRPr="0028692A" w:rsidRDefault="00497329" w:rsidP="00B21C25">
      <w:pPr>
        <w:shd w:val="clear" w:color="auto" w:fill="FFFFFF"/>
        <w:tabs>
          <w:tab w:val="left" w:pos="487"/>
        </w:tabs>
        <w:jc w:val="both"/>
        <w:rPr>
          <w:spacing w:val="-10"/>
          <w:sz w:val="24"/>
          <w:szCs w:val="24"/>
        </w:rPr>
      </w:pPr>
      <w:r w:rsidRPr="0028692A">
        <w:rPr>
          <w:sz w:val="24"/>
          <w:szCs w:val="24"/>
        </w:rPr>
        <w:t>3.1.9.Забезпечити утримання місць розташування рекламних засобів у належному санітарно-технічному стані, їх своєчасне прибирання та впорядкування.</w:t>
      </w:r>
    </w:p>
    <w:p w:rsidR="00497329" w:rsidRPr="0028692A" w:rsidRDefault="00497329" w:rsidP="00B21C25">
      <w:pPr>
        <w:shd w:val="clear" w:color="auto" w:fill="FFFFFF"/>
        <w:tabs>
          <w:tab w:val="left" w:pos="487"/>
        </w:tabs>
        <w:jc w:val="both"/>
        <w:rPr>
          <w:spacing w:val="-9"/>
          <w:sz w:val="24"/>
          <w:szCs w:val="24"/>
        </w:rPr>
      </w:pPr>
      <w:r w:rsidRPr="0028692A">
        <w:rPr>
          <w:sz w:val="24"/>
          <w:szCs w:val="24"/>
        </w:rPr>
        <w:t>3.1.10.За власний рахунок здійснювати демонтаж та монтаж спеціальної конструкції у зв'язку з необхідністю переміщення її на нове місце, у разі ремонту, реконструкції та будівництва місця розташування спеціальної конструкції.</w:t>
      </w:r>
    </w:p>
    <w:p w:rsidR="00497329" w:rsidRPr="0028692A" w:rsidRDefault="00497329" w:rsidP="00B21C25">
      <w:pPr>
        <w:shd w:val="clear" w:color="auto" w:fill="FFFFFF"/>
        <w:tabs>
          <w:tab w:val="left" w:pos="487"/>
        </w:tabs>
        <w:jc w:val="both"/>
        <w:rPr>
          <w:spacing w:val="-9"/>
          <w:sz w:val="24"/>
          <w:szCs w:val="24"/>
        </w:rPr>
      </w:pPr>
      <w:r w:rsidRPr="0028692A">
        <w:rPr>
          <w:spacing w:val="-9"/>
          <w:sz w:val="24"/>
          <w:szCs w:val="24"/>
        </w:rPr>
        <w:t>3.1.11. З</w:t>
      </w:r>
      <w:r w:rsidRPr="0028692A">
        <w:rPr>
          <w:sz w:val="24"/>
          <w:szCs w:val="24"/>
        </w:rPr>
        <w:t>а власний рахунок та власними силами відновлювати пошкоджені під час монтажу (демонтажу) або експлуатації спеціальної конструкції елементи благоустрою, в тому числі дорожнє (тротуарне) покриття, зелені насадження, фасади будинків та споруд. Якщо відновлення зазначених об'єктів здійснюється іншими підприємствами чи службами, в повній сумі відшкодувати понесені ними витрати.</w:t>
      </w:r>
    </w:p>
    <w:p w:rsidR="00497329" w:rsidRPr="0028692A" w:rsidRDefault="00497329" w:rsidP="00B21C25">
      <w:pPr>
        <w:shd w:val="clear" w:color="auto" w:fill="FFFFFF"/>
        <w:tabs>
          <w:tab w:val="left" w:pos="559"/>
        </w:tabs>
        <w:jc w:val="both"/>
        <w:rPr>
          <w:sz w:val="24"/>
          <w:szCs w:val="24"/>
        </w:rPr>
      </w:pPr>
      <w:r w:rsidRPr="0028692A">
        <w:rPr>
          <w:spacing w:val="-8"/>
          <w:sz w:val="24"/>
          <w:szCs w:val="24"/>
        </w:rPr>
        <w:t>3.1.12.</w:t>
      </w:r>
      <w:r w:rsidRPr="0028692A">
        <w:rPr>
          <w:sz w:val="24"/>
          <w:szCs w:val="24"/>
        </w:rPr>
        <w:tab/>
        <w:t>Після закінчення терміну дії дозволу, якщо дозвіл на новий термін відсутній:</w:t>
      </w:r>
    </w:p>
    <w:p w:rsidR="00497329" w:rsidRPr="0028692A" w:rsidRDefault="00497329" w:rsidP="00B21C25">
      <w:pPr>
        <w:shd w:val="clear" w:color="auto" w:fill="FFFFFF"/>
        <w:tabs>
          <w:tab w:val="left" w:pos="307"/>
        </w:tabs>
        <w:jc w:val="both"/>
        <w:rPr>
          <w:sz w:val="24"/>
          <w:szCs w:val="24"/>
        </w:rPr>
      </w:pPr>
      <w:r w:rsidRPr="0028692A">
        <w:rPr>
          <w:sz w:val="24"/>
          <w:szCs w:val="24"/>
        </w:rPr>
        <w:lastRenderedPageBreak/>
        <w:t>-</w:t>
      </w:r>
      <w:r w:rsidRPr="0028692A">
        <w:rPr>
          <w:sz w:val="24"/>
          <w:szCs w:val="24"/>
        </w:rPr>
        <w:tab/>
        <w:t>протягом п'яти робочих днів провести демонтаж рекламного засобу з відновленням пошкоджених елементів благоустрою, в тому числі дорожнього (тротуарного) покриття, та передати Управлінню за актом місце розташування спеціальної конструкції в належному стані;</w:t>
      </w:r>
    </w:p>
    <w:p w:rsidR="00497329" w:rsidRPr="0028692A" w:rsidRDefault="00497329" w:rsidP="00B21C25">
      <w:pPr>
        <w:shd w:val="clear" w:color="auto" w:fill="FFFFFF"/>
        <w:tabs>
          <w:tab w:val="left" w:pos="223"/>
        </w:tabs>
        <w:jc w:val="both"/>
        <w:rPr>
          <w:sz w:val="24"/>
          <w:szCs w:val="24"/>
        </w:rPr>
      </w:pPr>
      <w:r w:rsidRPr="0028692A">
        <w:rPr>
          <w:sz w:val="24"/>
          <w:szCs w:val="24"/>
        </w:rPr>
        <w:t>-</w:t>
      </w:r>
      <w:r w:rsidRPr="0028692A">
        <w:rPr>
          <w:sz w:val="24"/>
          <w:szCs w:val="24"/>
        </w:rPr>
        <w:tab/>
        <w:t>здійснити оплату за весь період фактичного користування місцем розташування спеціальної конструкції відповідно до розділу 4 цього договору.</w:t>
      </w:r>
    </w:p>
    <w:p w:rsidR="00497329" w:rsidRPr="0028692A" w:rsidRDefault="00497329" w:rsidP="00B21C25">
      <w:pPr>
        <w:shd w:val="clear" w:color="auto" w:fill="FFFFFF"/>
        <w:tabs>
          <w:tab w:val="left" w:pos="643"/>
        </w:tabs>
        <w:jc w:val="both"/>
        <w:rPr>
          <w:sz w:val="24"/>
          <w:szCs w:val="24"/>
        </w:rPr>
      </w:pPr>
      <w:r w:rsidRPr="0028692A">
        <w:rPr>
          <w:spacing w:val="-8"/>
          <w:sz w:val="24"/>
          <w:szCs w:val="24"/>
        </w:rPr>
        <w:t>3.1.13.</w:t>
      </w:r>
      <w:r w:rsidRPr="0028692A">
        <w:rPr>
          <w:sz w:val="24"/>
          <w:szCs w:val="24"/>
        </w:rPr>
        <w:t xml:space="preserve"> У разі зміни свого найменування, юридичної та поштової адреси, телефону, банківських реквізитів, а також права власності на рекламний носій негайно сповістити про це Управління в письмовій формі.</w:t>
      </w:r>
    </w:p>
    <w:p w:rsidR="00497329" w:rsidRPr="0028692A" w:rsidRDefault="00497329" w:rsidP="00B21C25">
      <w:pPr>
        <w:shd w:val="clear" w:color="auto" w:fill="FFFFFF"/>
        <w:tabs>
          <w:tab w:val="left" w:pos="718"/>
        </w:tabs>
        <w:jc w:val="both"/>
        <w:rPr>
          <w:sz w:val="24"/>
          <w:szCs w:val="24"/>
        </w:rPr>
      </w:pPr>
      <w:r w:rsidRPr="0028692A">
        <w:rPr>
          <w:sz w:val="24"/>
          <w:szCs w:val="24"/>
        </w:rPr>
        <w:t xml:space="preserve">3.2. </w:t>
      </w:r>
      <w:r w:rsidRPr="0028692A">
        <w:rPr>
          <w:b/>
          <w:sz w:val="24"/>
          <w:szCs w:val="24"/>
          <w:u w:val="single"/>
        </w:rPr>
        <w:t>Розповсюджувач має право:</w:t>
      </w:r>
    </w:p>
    <w:p w:rsidR="00497329" w:rsidRPr="0028692A" w:rsidRDefault="00497329" w:rsidP="00B21C25">
      <w:pPr>
        <w:shd w:val="clear" w:color="auto" w:fill="FFFFFF"/>
        <w:tabs>
          <w:tab w:val="left" w:pos="718"/>
        </w:tabs>
        <w:jc w:val="both"/>
        <w:rPr>
          <w:sz w:val="24"/>
          <w:szCs w:val="24"/>
        </w:rPr>
      </w:pPr>
      <w:r w:rsidRPr="0028692A">
        <w:rPr>
          <w:sz w:val="24"/>
          <w:szCs w:val="24"/>
        </w:rPr>
        <w:t>3.2.1. Вимагати передачі  йому у встановлений термін місця для розміщення конструкції рекламного засобу відповідно до виданих дозволів.</w:t>
      </w:r>
    </w:p>
    <w:p w:rsidR="00497329" w:rsidRPr="0028692A" w:rsidRDefault="00497329" w:rsidP="00B21C25">
      <w:pPr>
        <w:shd w:val="clear" w:color="auto" w:fill="FFFFFF"/>
        <w:tabs>
          <w:tab w:val="left" w:pos="718"/>
        </w:tabs>
        <w:jc w:val="both"/>
        <w:rPr>
          <w:sz w:val="24"/>
          <w:szCs w:val="24"/>
        </w:rPr>
      </w:pPr>
      <w:r w:rsidRPr="0028692A">
        <w:rPr>
          <w:sz w:val="24"/>
          <w:szCs w:val="24"/>
        </w:rPr>
        <w:t xml:space="preserve">3.2.2. Використовувати надані йому місця для розміщення на них рекламних засобів з дотримання положень цього договору та Правил розміщення зовнішньої реклами в </w:t>
      </w:r>
      <w:r w:rsidR="009143D3">
        <w:rPr>
          <w:sz w:val="24"/>
          <w:szCs w:val="24"/>
        </w:rPr>
        <w:br/>
      </w:r>
      <w:r w:rsidRPr="0028692A">
        <w:rPr>
          <w:sz w:val="24"/>
          <w:szCs w:val="24"/>
        </w:rPr>
        <w:t>м.</w:t>
      </w:r>
      <w:r w:rsidR="009143D3">
        <w:rPr>
          <w:sz w:val="24"/>
          <w:szCs w:val="24"/>
        </w:rPr>
        <w:t xml:space="preserve"> </w:t>
      </w:r>
      <w:r w:rsidRPr="0028692A">
        <w:rPr>
          <w:sz w:val="24"/>
          <w:szCs w:val="24"/>
        </w:rPr>
        <w:t>Павлоград</w:t>
      </w:r>
      <w:r w:rsidR="009143D3">
        <w:rPr>
          <w:sz w:val="24"/>
          <w:szCs w:val="24"/>
        </w:rPr>
        <w:t>і</w:t>
      </w:r>
      <w:r w:rsidRPr="0028692A">
        <w:rPr>
          <w:sz w:val="24"/>
          <w:szCs w:val="24"/>
        </w:rPr>
        <w:t>.</w:t>
      </w:r>
    </w:p>
    <w:p w:rsidR="00497329" w:rsidRPr="0028692A" w:rsidRDefault="00497329" w:rsidP="00B21C25">
      <w:pPr>
        <w:shd w:val="clear" w:color="auto" w:fill="FFFFFF"/>
        <w:tabs>
          <w:tab w:val="left" w:pos="718"/>
        </w:tabs>
        <w:ind w:left="36" w:right="31"/>
        <w:jc w:val="both"/>
        <w:rPr>
          <w:sz w:val="24"/>
          <w:szCs w:val="24"/>
        </w:rPr>
      </w:pPr>
    </w:p>
    <w:p w:rsidR="00497329" w:rsidRPr="0028692A" w:rsidRDefault="00497329" w:rsidP="00B21C25">
      <w:pPr>
        <w:shd w:val="clear" w:color="auto" w:fill="FFFFFF"/>
        <w:ind w:left="471"/>
        <w:jc w:val="center"/>
        <w:rPr>
          <w:b/>
          <w:sz w:val="24"/>
          <w:szCs w:val="24"/>
        </w:rPr>
      </w:pPr>
      <w:r w:rsidRPr="0028692A">
        <w:rPr>
          <w:b/>
          <w:sz w:val="24"/>
          <w:szCs w:val="24"/>
        </w:rPr>
        <w:t>4. Плата за тимчасове користування місцем розташування рекламного засобу</w:t>
      </w:r>
    </w:p>
    <w:p w:rsidR="00497329" w:rsidRPr="0028692A" w:rsidRDefault="00497329" w:rsidP="00B21C25">
      <w:pPr>
        <w:shd w:val="clear" w:color="auto" w:fill="FFFFFF"/>
        <w:tabs>
          <w:tab w:val="left" w:pos="425"/>
        </w:tabs>
        <w:ind w:left="41" w:right="31"/>
        <w:jc w:val="both"/>
        <w:rPr>
          <w:sz w:val="24"/>
          <w:szCs w:val="24"/>
        </w:rPr>
      </w:pPr>
      <w:r w:rsidRPr="0028692A">
        <w:rPr>
          <w:spacing w:val="-16"/>
          <w:sz w:val="24"/>
          <w:szCs w:val="24"/>
        </w:rPr>
        <w:t>4.1</w:t>
      </w:r>
      <w:r w:rsidRPr="0028692A">
        <w:rPr>
          <w:sz w:val="24"/>
          <w:szCs w:val="24"/>
        </w:rPr>
        <w:tab/>
        <w:t>Розмір плати обчислюється згідно з Положенням про порядок оплати за тимчасове користування місцями розташування рекламних засобів у м</w:t>
      </w:r>
      <w:r w:rsidR="009143D3">
        <w:rPr>
          <w:sz w:val="24"/>
          <w:szCs w:val="24"/>
        </w:rPr>
        <w:t>істі</w:t>
      </w:r>
      <w:r w:rsidRPr="0028692A">
        <w:rPr>
          <w:sz w:val="24"/>
          <w:szCs w:val="24"/>
        </w:rPr>
        <w:t xml:space="preserve"> Павлограді, затвердженим рішенням Павлоградської міської ради від _________2020р. № ___________ (Додаток  до договору ).</w:t>
      </w:r>
    </w:p>
    <w:p w:rsidR="00497329" w:rsidRPr="0028692A" w:rsidRDefault="00497329" w:rsidP="00B21C25">
      <w:pPr>
        <w:shd w:val="clear" w:color="auto" w:fill="FFFFFF"/>
        <w:tabs>
          <w:tab w:val="left" w:pos="540"/>
        </w:tabs>
        <w:ind w:left="46" w:right="19"/>
        <w:jc w:val="both"/>
        <w:rPr>
          <w:sz w:val="24"/>
          <w:szCs w:val="24"/>
        </w:rPr>
      </w:pPr>
      <w:r w:rsidRPr="0028692A">
        <w:rPr>
          <w:spacing w:val="-10"/>
          <w:sz w:val="24"/>
          <w:szCs w:val="24"/>
        </w:rPr>
        <w:t>4.2</w:t>
      </w:r>
      <w:r w:rsidRPr="0028692A">
        <w:rPr>
          <w:sz w:val="24"/>
          <w:szCs w:val="24"/>
        </w:rPr>
        <w:tab/>
        <w:t>Плата здійснюється Розповсюджувачем зовнішньої реклами не пізніше 25 числа поточного місяця за реквізитами:</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 xml:space="preserve">розрахунковий рахунок </w:t>
      </w:r>
      <w:r w:rsidRPr="0028692A">
        <w:rPr>
          <w:sz w:val="24"/>
          <w:szCs w:val="24"/>
          <w:lang w:val="en-US"/>
        </w:rPr>
        <w:t>IBAN</w:t>
      </w:r>
      <w:r w:rsidRPr="0028692A">
        <w:rPr>
          <w:sz w:val="24"/>
          <w:szCs w:val="24"/>
        </w:rPr>
        <w:t>: _________________________________</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 xml:space="preserve">отримувач: УК у м. Павлограді /м. Павлоград/ 50110000  </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ОКПО отримувача _____________________________</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 xml:space="preserve">Банк отримувача: Казначейство України </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призначення платежу: плата за тимчасове користування місцями розташування рекламних засобів.</w:t>
      </w:r>
    </w:p>
    <w:p w:rsidR="00497329" w:rsidRPr="0028692A" w:rsidRDefault="00497329" w:rsidP="00B21C25">
      <w:pPr>
        <w:shd w:val="clear" w:color="auto" w:fill="FFFFFF"/>
        <w:tabs>
          <w:tab w:val="left" w:pos="540"/>
        </w:tabs>
        <w:ind w:left="46" w:right="19"/>
        <w:jc w:val="both"/>
        <w:rPr>
          <w:sz w:val="24"/>
          <w:szCs w:val="24"/>
        </w:rPr>
      </w:pPr>
      <w:r w:rsidRPr="0028692A">
        <w:rPr>
          <w:sz w:val="24"/>
          <w:szCs w:val="24"/>
        </w:rPr>
        <w:t>4.3. При розміщенні на рекламному засобі соціальної реклами, заявником якої є Управління, плата за весь період її розміщення не справляється.</w:t>
      </w:r>
    </w:p>
    <w:p w:rsidR="00497329" w:rsidRPr="0028692A" w:rsidRDefault="00497329" w:rsidP="00B21C25">
      <w:pPr>
        <w:shd w:val="clear" w:color="auto" w:fill="FFFFFF"/>
        <w:tabs>
          <w:tab w:val="left" w:pos="473"/>
        </w:tabs>
        <w:ind w:left="46" w:right="17"/>
        <w:jc w:val="both"/>
        <w:rPr>
          <w:sz w:val="24"/>
          <w:szCs w:val="24"/>
        </w:rPr>
      </w:pPr>
      <w:r w:rsidRPr="0028692A">
        <w:rPr>
          <w:spacing w:val="-8"/>
          <w:sz w:val="24"/>
          <w:szCs w:val="24"/>
        </w:rPr>
        <w:t>4.4.</w:t>
      </w:r>
      <w:r w:rsidRPr="0028692A">
        <w:rPr>
          <w:sz w:val="24"/>
          <w:szCs w:val="24"/>
        </w:rPr>
        <w:tab/>
        <w:t>У випадку дострокового розірвання договору на підставах, визначених п. 8.1.1 цього договору, збитки, заподіяні Розповсюджувачу зовнішньої реклами , відшкодуванню не підлягають.</w:t>
      </w:r>
    </w:p>
    <w:p w:rsidR="00497329" w:rsidRPr="0028692A" w:rsidRDefault="00497329" w:rsidP="00B21C25">
      <w:pPr>
        <w:shd w:val="clear" w:color="auto" w:fill="FFFFFF"/>
        <w:tabs>
          <w:tab w:val="left" w:pos="533"/>
        </w:tabs>
        <w:ind w:left="50" w:right="10"/>
        <w:jc w:val="both"/>
        <w:rPr>
          <w:sz w:val="24"/>
          <w:szCs w:val="24"/>
        </w:rPr>
      </w:pPr>
      <w:r w:rsidRPr="0028692A">
        <w:rPr>
          <w:spacing w:val="-8"/>
          <w:sz w:val="24"/>
          <w:szCs w:val="24"/>
        </w:rPr>
        <w:t>4.5.</w:t>
      </w:r>
      <w:r w:rsidRPr="0028692A">
        <w:rPr>
          <w:sz w:val="24"/>
          <w:szCs w:val="24"/>
        </w:rPr>
        <w:tab/>
        <w:t>У разі прийняття Павлоградською міською радою рішень про зміну розміру оплати за тимчасове користування місцями розташування рекламних засобів, розмір плати коригується відповідно до встановленого розміру плати, з укладення додаткових угод.</w:t>
      </w:r>
    </w:p>
    <w:p w:rsidR="00497329" w:rsidRPr="0028692A" w:rsidRDefault="00497329" w:rsidP="00B21C25">
      <w:pPr>
        <w:shd w:val="clear" w:color="auto" w:fill="FFFFFF"/>
        <w:tabs>
          <w:tab w:val="left" w:pos="533"/>
        </w:tabs>
        <w:ind w:left="50" w:right="10"/>
        <w:jc w:val="both"/>
        <w:rPr>
          <w:sz w:val="24"/>
          <w:szCs w:val="24"/>
        </w:rPr>
      </w:pPr>
    </w:p>
    <w:p w:rsidR="00497329" w:rsidRPr="00B62CDC" w:rsidRDefault="00821231" w:rsidP="00B21C25">
      <w:pPr>
        <w:pStyle w:val="a3"/>
        <w:shd w:val="clear" w:color="auto" w:fill="FFFFFF"/>
        <w:jc w:val="center"/>
        <w:rPr>
          <w:b/>
          <w:sz w:val="24"/>
          <w:szCs w:val="24"/>
        </w:rPr>
      </w:pPr>
      <w:r>
        <w:rPr>
          <w:b/>
          <w:sz w:val="24"/>
          <w:szCs w:val="24"/>
        </w:rPr>
        <w:t>5.</w:t>
      </w:r>
      <w:r w:rsidR="00497329" w:rsidRPr="00B62CDC">
        <w:rPr>
          <w:b/>
          <w:sz w:val="24"/>
          <w:szCs w:val="24"/>
        </w:rPr>
        <w:t>Відповідальність сторін</w:t>
      </w:r>
    </w:p>
    <w:p w:rsidR="00497329" w:rsidRPr="0028692A" w:rsidRDefault="00497329" w:rsidP="00B21C25">
      <w:pPr>
        <w:shd w:val="clear" w:color="auto" w:fill="FFFFFF"/>
        <w:jc w:val="both"/>
        <w:rPr>
          <w:sz w:val="24"/>
          <w:szCs w:val="24"/>
        </w:rPr>
      </w:pPr>
      <w:r w:rsidRPr="0028692A">
        <w:rPr>
          <w:sz w:val="24"/>
          <w:szCs w:val="24"/>
        </w:rPr>
        <w:t xml:space="preserve">5.1. У разі порушення своїх зобов'язань сторони несуть відповідальність, передбачену чинним законодавством та цим договором. </w:t>
      </w:r>
    </w:p>
    <w:p w:rsidR="00497329" w:rsidRPr="0028692A" w:rsidRDefault="00497329" w:rsidP="00B21C25">
      <w:pPr>
        <w:shd w:val="clear" w:color="auto" w:fill="FFFFFF"/>
        <w:spacing w:before="5"/>
        <w:jc w:val="both"/>
        <w:rPr>
          <w:sz w:val="24"/>
          <w:szCs w:val="24"/>
        </w:rPr>
      </w:pPr>
      <w:r w:rsidRPr="0028692A">
        <w:rPr>
          <w:sz w:val="24"/>
          <w:szCs w:val="24"/>
        </w:rPr>
        <w:t xml:space="preserve">5.2. У разі невиконання або неналежного виконання своїх зобов'язань, Розповсюджувач зовнішньої реклами за цим договором несе наступну відповідальність: </w:t>
      </w:r>
    </w:p>
    <w:p w:rsidR="00497329" w:rsidRPr="0028692A" w:rsidRDefault="00497329" w:rsidP="00B21C25">
      <w:pPr>
        <w:shd w:val="clear" w:color="auto" w:fill="FFFFFF"/>
        <w:spacing w:before="5"/>
        <w:ind w:firstLine="65"/>
        <w:jc w:val="both"/>
        <w:rPr>
          <w:b/>
          <w:i/>
          <w:sz w:val="24"/>
          <w:szCs w:val="24"/>
        </w:rPr>
      </w:pPr>
      <w:r w:rsidRPr="0028692A">
        <w:rPr>
          <w:sz w:val="24"/>
          <w:szCs w:val="24"/>
        </w:rPr>
        <w:t>5.2.1. У разі несвоєчасної оплати за тимчасове користування місцем розташування спеціальної конструкції Розповсюджувач зовнішньої реклами сплачує пеню в розмірі подвійної облікової ставки НБУ згідно чинного законодавства за реквізитами, зазначеними у п.4.2 цього договору, та за відповідним призначенням.</w:t>
      </w:r>
    </w:p>
    <w:p w:rsidR="00497329" w:rsidRPr="0028692A" w:rsidRDefault="00497329" w:rsidP="00B21C25">
      <w:pPr>
        <w:widowControl w:val="0"/>
        <w:numPr>
          <w:ilvl w:val="0"/>
          <w:numId w:val="6"/>
        </w:numPr>
        <w:shd w:val="clear" w:color="auto" w:fill="FFFFFF"/>
        <w:suppressAutoHyphens w:val="0"/>
        <w:autoSpaceDE w:val="0"/>
        <w:autoSpaceDN w:val="0"/>
        <w:adjustRightInd w:val="0"/>
        <w:ind w:right="41"/>
        <w:jc w:val="both"/>
        <w:rPr>
          <w:spacing w:val="-6"/>
          <w:sz w:val="24"/>
          <w:szCs w:val="24"/>
        </w:rPr>
      </w:pPr>
      <w:r w:rsidRPr="0028692A">
        <w:rPr>
          <w:sz w:val="24"/>
          <w:szCs w:val="24"/>
        </w:rPr>
        <w:t>У разі порушення Розповсюджувачем зовнішньої реклами своїх зобов'язань, передбачених розділом 3 цього Договору (крім порушень порядку оплати), Розповсюджувач зовнішньої реклами сплачує штраф у розмірі 10 % від суми річної оплати за користування місцем розташування рекламного засобу за реквізитами, зазначеними у п.4.2 цього договору, та за відповідним призначенням.</w:t>
      </w:r>
    </w:p>
    <w:p w:rsidR="00497329" w:rsidRPr="00B62CDC" w:rsidRDefault="00497329" w:rsidP="00B21C25">
      <w:pPr>
        <w:widowControl w:val="0"/>
        <w:numPr>
          <w:ilvl w:val="0"/>
          <w:numId w:val="6"/>
        </w:numPr>
        <w:shd w:val="clear" w:color="auto" w:fill="FFFFFF"/>
        <w:tabs>
          <w:tab w:val="left" w:pos="567"/>
        </w:tabs>
        <w:suppressAutoHyphens w:val="0"/>
        <w:autoSpaceDE w:val="0"/>
        <w:autoSpaceDN w:val="0"/>
        <w:adjustRightInd w:val="0"/>
        <w:ind w:right="34"/>
        <w:jc w:val="both"/>
        <w:rPr>
          <w:spacing w:val="-6"/>
          <w:sz w:val="24"/>
          <w:szCs w:val="24"/>
        </w:rPr>
      </w:pPr>
      <w:r w:rsidRPr="0028692A">
        <w:rPr>
          <w:sz w:val="24"/>
          <w:szCs w:val="24"/>
        </w:rPr>
        <w:t>В усіх випадках сплата неустойки (штраф</w:t>
      </w:r>
      <w:r w:rsidR="00A62039">
        <w:rPr>
          <w:sz w:val="24"/>
          <w:szCs w:val="24"/>
        </w:rPr>
        <w:t>у</w:t>
      </w:r>
      <w:r w:rsidRPr="0028692A">
        <w:rPr>
          <w:sz w:val="24"/>
          <w:szCs w:val="24"/>
        </w:rPr>
        <w:t xml:space="preserve">, пені) не звільняє Розповсюджувача зовнішньої реклами від виконання зобов'язань або усунення порушень, а також </w:t>
      </w:r>
      <w:r w:rsidRPr="0028692A">
        <w:rPr>
          <w:sz w:val="24"/>
          <w:szCs w:val="24"/>
        </w:rPr>
        <w:lastRenderedPageBreak/>
        <w:t>відшкодування у повному розмірі понесених Управлінням чи іншою особою збитків понад неустойки (штрафу, пені).</w:t>
      </w:r>
    </w:p>
    <w:p w:rsidR="00497329" w:rsidRPr="0028692A" w:rsidRDefault="00497329" w:rsidP="00B21C25">
      <w:pPr>
        <w:widowControl w:val="0"/>
        <w:numPr>
          <w:ilvl w:val="0"/>
          <w:numId w:val="7"/>
        </w:numPr>
        <w:shd w:val="clear" w:color="auto" w:fill="FFFFFF"/>
        <w:suppressAutoHyphens w:val="0"/>
        <w:autoSpaceDE w:val="0"/>
        <w:autoSpaceDN w:val="0"/>
        <w:adjustRightInd w:val="0"/>
        <w:spacing w:before="2"/>
        <w:ind w:right="31"/>
        <w:jc w:val="both"/>
        <w:rPr>
          <w:spacing w:val="-9"/>
          <w:sz w:val="24"/>
          <w:szCs w:val="24"/>
        </w:rPr>
      </w:pPr>
      <w:r w:rsidRPr="0028692A">
        <w:rPr>
          <w:sz w:val="24"/>
          <w:szCs w:val="24"/>
        </w:rPr>
        <w:t>За монтаж (демонтаж), експлуатацію, технічний стан спеціальної конструкції Розповсюджувач зовнішньої реклами несе відповідальність згідно з чинним законодавством.</w:t>
      </w:r>
    </w:p>
    <w:p w:rsidR="00497329" w:rsidRPr="0028692A" w:rsidRDefault="00497329" w:rsidP="00B21C25">
      <w:pPr>
        <w:widowControl w:val="0"/>
        <w:numPr>
          <w:ilvl w:val="0"/>
          <w:numId w:val="7"/>
        </w:numPr>
        <w:shd w:val="clear" w:color="auto" w:fill="FFFFFF"/>
        <w:suppressAutoHyphens w:val="0"/>
        <w:autoSpaceDE w:val="0"/>
        <w:autoSpaceDN w:val="0"/>
        <w:adjustRightInd w:val="0"/>
        <w:spacing w:before="17"/>
        <w:ind w:right="36"/>
        <w:jc w:val="both"/>
        <w:rPr>
          <w:spacing w:val="-9"/>
          <w:sz w:val="24"/>
          <w:szCs w:val="24"/>
        </w:rPr>
      </w:pPr>
      <w:r w:rsidRPr="0028692A">
        <w:rPr>
          <w:sz w:val="24"/>
          <w:szCs w:val="24"/>
        </w:rPr>
        <w:t>У випадках порушень правил благоустрою міста, пов'язаних з розташуванням спеціальних конструкцій, Розповсюджувач зовнішньої реклами несе адміністративну відповідальність згідно із законодавством.</w:t>
      </w:r>
    </w:p>
    <w:p w:rsidR="00497329" w:rsidRPr="009143D3" w:rsidRDefault="00497329" w:rsidP="00B21C25">
      <w:pPr>
        <w:widowControl w:val="0"/>
        <w:numPr>
          <w:ilvl w:val="0"/>
          <w:numId w:val="7"/>
        </w:numPr>
        <w:shd w:val="clear" w:color="auto" w:fill="FFFFFF"/>
        <w:tabs>
          <w:tab w:val="left" w:pos="0"/>
        </w:tabs>
        <w:suppressAutoHyphens w:val="0"/>
        <w:autoSpaceDE w:val="0"/>
        <w:autoSpaceDN w:val="0"/>
        <w:adjustRightInd w:val="0"/>
        <w:spacing w:before="2"/>
        <w:ind w:right="24" w:firstLine="7"/>
        <w:jc w:val="both"/>
        <w:rPr>
          <w:spacing w:val="-8"/>
          <w:sz w:val="24"/>
          <w:szCs w:val="24"/>
        </w:rPr>
      </w:pPr>
      <w:r w:rsidRPr="0028692A">
        <w:rPr>
          <w:sz w:val="24"/>
          <w:szCs w:val="24"/>
        </w:rPr>
        <w:t xml:space="preserve">У випадках порушень законодавства про рекламу та </w:t>
      </w:r>
      <w:r w:rsidR="00A62039">
        <w:rPr>
          <w:sz w:val="24"/>
          <w:szCs w:val="24"/>
        </w:rPr>
        <w:t xml:space="preserve">Правил </w:t>
      </w:r>
      <w:r w:rsidRPr="0028692A">
        <w:rPr>
          <w:sz w:val="24"/>
          <w:szCs w:val="24"/>
        </w:rPr>
        <w:t xml:space="preserve"> розміщення зовнішньої реклами у м</w:t>
      </w:r>
      <w:r w:rsidR="00A62039">
        <w:rPr>
          <w:sz w:val="24"/>
          <w:szCs w:val="24"/>
        </w:rPr>
        <w:t>істі</w:t>
      </w:r>
      <w:r w:rsidRPr="0028692A">
        <w:rPr>
          <w:sz w:val="24"/>
          <w:szCs w:val="24"/>
        </w:rPr>
        <w:t xml:space="preserve"> Павлограді Розповсюджувач зовнішньої реклами несе відповідальність згідно з законодавством про рекламу, іншими нормативно-правовими актами України.</w:t>
      </w:r>
    </w:p>
    <w:p w:rsidR="009143D3" w:rsidRPr="0028692A" w:rsidRDefault="009143D3" w:rsidP="009143D3">
      <w:pPr>
        <w:widowControl w:val="0"/>
        <w:shd w:val="clear" w:color="auto" w:fill="FFFFFF"/>
        <w:tabs>
          <w:tab w:val="left" w:pos="0"/>
        </w:tabs>
        <w:suppressAutoHyphens w:val="0"/>
        <w:autoSpaceDE w:val="0"/>
        <w:autoSpaceDN w:val="0"/>
        <w:adjustRightInd w:val="0"/>
        <w:spacing w:before="2"/>
        <w:ind w:left="7" w:right="24"/>
        <w:jc w:val="both"/>
        <w:rPr>
          <w:spacing w:val="-8"/>
          <w:sz w:val="24"/>
          <w:szCs w:val="24"/>
        </w:rPr>
      </w:pPr>
    </w:p>
    <w:p w:rsidR="00497329" w:rsidRDefault="00497329" w:rsidP="00B21C25">
      <w:pPr>
        <w:shd w:val="clear" w:color="auto" w:fill="FFFFFF"/>
        <w:jc w:val="center"/>
        <w:rPr>
          <w:b/>
          <w:sz w:val="24"/>
          <w:szCs w:val="24"/>
        </w:rPr>
      </w:pPr>
      <w:r w:rsidRPr="00B62CDC">
        <w:rPr>
          <w:b/>
          <w:sz w:val="24"/>
          <w:szCs w:val="24"/>
        </w:rPr>
        <w:t>6.Демонтаж та переміщення рекламного засобу</w:t>
      </w:r>
    </w:p>
    <w:p w:rsidR="00B21C25" w:rsidRPr="003E255C" w:rsidRDefault="00497329" w:rsidP="00B21C25">
      <w:pPr>
        <w:widowControl w:val="0"/>
        <w:numPr>
          <w:ilvl w:val="0"/>
          <w:numId w:val="8"/>
        </w:numPr>
        <w:shd w:val="clear" w:color="auto" w:fill="FFFFFF"/>
        <w:tabs>
          <w:tab w:val="left" w:pos="487"/>
        </w:tabs>
        <w:suppressAutoHyphens w:val="0"/>
        <w:autoSpaceDE w:val="0"/>
        <w:autoSpaceDN w:val="0"/>
        <w:adjustRightInd w:val="0"/>
        <w:jc w:val="both"/>
        <w:rPr>
          <w:spacing w:val="-8"/>
          <w:sz w:val="24"/>
          <w:szCs w:val="24"/>
        </w:rPr>
      </w:pPr>
      <w:r w:rsidRPr="003E255C">
        <w:rPr>
          <w:sz w:val="24"/>
          <w:szCs w:val="24"/>
        </w:rPr>
        <w:t>Демонтаж рекламного засобу після закінчення строку тимчасового користування місцем розташування, а також у разі дострокового розірвання договору, здійснює Розповсюджувач зовнішньої реклами в передбачений термін. У разі невиконання демонтажу в цей термін та невиконання вимоги Управління щодо демонтажу спеціальної конструкції, демонтаж здійснюється у порядку, встановленому Павлоградською міською радою, або уповноваженим нею органом, а саме КП «Затишне місто» та КП «Павлоград-Світло» з наданням комплекту документів, а саме Акту -</w:t>
      </w:r>
      <w:r w:rsidRPr="003E255C">
        <w:rPr>
          <w:bCs/>
          <w:color w:val="000000"/>
          <w:sz w:val="24"/>
          <w:szCs w:val="24"/>
        </w:rPr>
        <w:t xml:space="preserve"> здачі-приймання виконаних робіт по демонтажу із зазначенням характеру робіт та їх вартості (калькуляція, кошторис витрат за виконання роботи по демонтажу)</w:t>
      </w:r>
      <w:r w:rsidRPr="003E255C">
        <w:rPr>
          <w:sz w:val="24"/>
          <w:szCs w:val="24"/>
        </w:rPr>
        <w:t>.</w:t>
      </w:r>
    </w:p>
    <w:p w:rsidR="003E255C" w:rsidRPr="003E255C" w:rsidRDefault="003E255C" w:rsidP="003E255C">
      <w:pPr>
        <w:widowControl w:val="0"/>
        <w:shd w:val="clear" w:color="auto" w:fill="FFFFFF"/>
        <w:tabs>
          <w:tab w:val="left" w:pos="487"/>
        </w:tabs>
        <w:suppressAutoHyphens w:val="0"/>
        <w:autoSpaceDE w:val="0"/>
        <w:autoSpaceDN w:val="0"/>
        <w:adjustRightInd w:val="0"/>
        <w:jc w:val="both"/>
        <w:rPr>
          <w:spacing w:val="-8"/>
          <w:sz w:val="24"/>
          <w:szCs w:val="24"/>
        </w:rPr>
      </w:pPr>
    </w:p>
    <w:p w:rsidR="00497329" w:rsidRPr="00B62CDC" w:rsidRDefault="00B62CDC" w:rsidP="00B21C25">
      <w:pPr>
        <w:pStyle w:val="a3"/>
        <w:shd w:val="clear" w:color="auto" w:fill="FFFFFF"/>
        <w:ind w:left="0"/>
        <w:jc w:val="center"/>
        <w:rPr>
          <w:b/>
          <w:sz w:val="24"/>
          <w:szCs w:val="24"/>
        </w:rPr>
      </w:pPr>
      <w:r w:rsidRPr="00B62CDC">
        <w:rPr>
          <w:b/>
          <w:sz w:val="24"/>
          <w:szCs w:val="24"/>
        </w:rPr>
        <w:t>7.</w:t>
      </w:r>
      <w:r w:rsidR="00497329" w:rsidRPr="00B62CDC">
        <w:rPr>
          <w:b/>
          <w:sz w:val="24"/>
          <w:szCs w:val="24"/>
        </w:rPr>
        <w:t>Строк дії договору та інші умови його змінення</w:t>
      </w:r>
    </w:p>
    <w:p w:rsidR="00497329" w:rsidRPr="00B0713A" w:rsidRDefault="00497329" w:rsidP="00B21C25">
      <w:pPr>
        <w:widowControl w:val="0"/>
        <w:numPr>
          <w:ilvl w:val="0"/>
          <w:numId w:val="9"/>
        </w:numPr>
        <w:shd w:val="clear" w:color="auto" w:fill="FFFFFF"/>
        <w:tabs>
          <w:tab w:val="left" w:pos="487"/>
        </w:tabs>
        <w:suppressAutoHyphens w:val="0"/>
        <w:autoSpaceDE w:val="0"/>
        <w:autoSpaceDN w:val="0"/>
        <w:adjustRightInd w:val="0"/>
        <w:jc w:val="both"/>
        <w:rPr>
          <w:spacing w:val="-8"/>
          <w:sz w:val="24"/>
          <w:szCs w:val="24"/>
        </w:rPr>
      </w:pPr>
      <w:r w:rsidRPr="00B0713A">
        <w:rPr>
          <w:sz w:val="24"/>
          <w:szCs w:val="24"/>
        </w:rPr>
        <w:t xml:space="preserve">Договір набуває чинності з дати його підписання і діє до закінчення строку дії відповідного дозволу на розміщення зовнішньої реклами. </w:t>
      </w:r>
    </w:p>
    <w:p w:rsidR="00497329" w:rsidRPr="0028692A" w:rsidRDefault="00497329" w:rsidP="00B21C25">
      <w:pPr>
        <w:widowControl w:val="0"/>
        <w:numPr>
          <w:ilvl w:val="0"/>
          <w:numId w:val="9"/>
        </w:numPr>
        <w:shd w:val="clear" w:color="auto" w:fill="FFFFFF"/>
        <w:tabs>
          <w:tab w:val="left" w:pos="487"/>
        </w:tabs>
        <w:suppressAutoHyphens w:val="0"/>
        <w:autoSpaceDE w:val="0"/>
        <w:autoSpaceDN w:val="0"/>
        <w:adjustRightInd w:val="0"/>
        <w:jc w:val="both"/>
        <w:rPr>
          <w:spacing w:val="-8"/>
          <w:sz w:val="24"/>
          <w:szCs w:val="24"/>
        </w:rPr>
      </w:pPr>
      <w:r w:rsidRPr="00B0713A">
        <w:rPr>
          <w:sz w:val="24"/>
          <w:szCs w:val="24"/>
        </w:rPr>
        <w:t>Дія цього договору розповсюджується на місця розташування рекламних засобів згідно з додатком до договору з подальшими змінами та доповненнями до переліку місць розташування рекламних засобів</w:t>
      </w:r>
      <w:r w:rsidRPr="00B0713A">
        <w:rPr>
          <w:spacing w:val="-8"/>
          <w:sz w:val="24"/>
          <w:szCs w:val="24"/>
        </w:rPr>
        <w:t>.</w:t>
      </w:r>
    </w:p>
    <w:p w:rsidR="00497329" w:rsidRPr="0028692A" w:rsidRDefault="00497329" w:rsidP="00B21C25">
      <w:pPr>
        <w:widowControl w:val="0"/>
        <w:numPr>
          <w:ilvl w:val="0"/>
          <w:numId w:val="9"/>
        </w:numPr>
        <w:shd w:val="clear" w:color="auto" w:fill="FFFFFF"/>
        <w:tabs>
          <w:tab w:val="left" w:pos="487"/>
        </w:tabs>
        <w:suppressAutoHyphens w:val="0"/>
        <w:autoSpaceDE w:val="0"/>
        <w:autoSpaceDN w:val="0"/>
        <w:adjustRightInd w:val="0"/>
        <w:jc w:val="both"/>
        <w:rPr>
          <w:spacing w:val="-9"/>
          <w:sz w:val="24"/>
          <w:szCs w:val="24"/>
        </w:rPr>
      </w:pPr>
      <w:r w:rsidRPr="0028692A">
        <w:rPr>
          <w:sz w:val="24"/>
          <w:szCs w:val="24"/>
        </w:rPr>
        <w:t>Припинення дії договору щодо одних місць розташування рекламних засобів не тягне за собою таке припинення щодо інших місць за цим договором.</w:t>
      </w:r>
    </w:p>
    <w:p w:rsidR="00497329" w:rsidRPr="0028692A" w:rsidRDefault="00497329" w:rsidP="00B21C25">
      <w:pPr>
        <w:shd w:val="clear" w:color="auto" w:fill="FFFFFF"/>
        <w:tabs>
          <w:tab w:val="left" w:pos="487"/>
        </w:tabs>
        <w:jc w:val="both"/>
        <w:rPr>
          <w:spacing w:val="-9"/>
          <w:sz w:val="24"/>
          <w:szCs w:val="24"/>
        </w:rPr>
      </w:pPr>
    </w:p>
    <w:p w:rsidR="00497329" w:rsidRDefault="00497329" w:rsidP="00B21C25">
      <w:pPr>
        <w:shd w:val="clear" w:color="auto" w:fill="FFFFFF"/>
        <w:jc w:val="center"/>
        <w:rPr>
          <w:b/>
          <w:sz w:val="24"/>
          <w:szCs w:val="24"/>
        </w:rPr>
      </w:pPr>
      <w:r w:rsidRPr="00821231">
        <w:rPr>
          <w:b/>
          <w:sz w:val="24"/>
          <w:szCs w:val="24"/>
        </w:rPr>
        <w:t>8. Дострокове розірвання договору</w:t>
      </w:r>
    </w:p>
    <w:p w:rsidR="00497329" w:rsidRPr="0028692A" w:rsidRDefault="00497329" w:rsidP="00B21C25">
      <w:pPr>
        <w:shd w:val="clear" w:color="auto" w:fill="FFFFFF"/>
        <w:tabs>
          <w:tab w:val="left" w:pos="437"/>
        </w:tabs>
        <w:jc w:val="both"/>
        <w:rPr>
          <w:sz w:val="24"/>
          <w:szCs w:val="24"/>
        </w:rPr>
      </w:pPr>
      <w:r w:rsidRPr="0028692A">
        <w:rPr>
          <w:spacing w:val="-9"/>
          <w:sz w:val="24"/>
          <w:szCs w:val="24"/>
        </w:rPr>
        <w:t>8.1.</w:t>
      </w:r>
      <w:r w:rsidRPr="0028692A">
        <w:rPr>
          <w:sz w:val="24"/>
          <w:szCs w:val="24"/>
        </w:rPr>
        <w:tab/>
        <w:t>Договір може бути розірваний достроково Управлінням:</w:t>
      </w:r>
    </w:p>
    <w:p w:rsidR="00497329" w:rsidRPr="0028692A" w:rsidRDefault="00497329" w:rsidP="00B21C25">
      <w:pPr>
        <w:shd w:val="clear" w:color="auto" w:fill="FFFFFF"/>
        <w:tabs>
          <w:tab w:val="left" w:pos="646"/>
        </w:tabs>
        <w:jc w:val="both"/>
        <w:rPr>
          <w:sz w:val="24"/>
          <w:szCs w:val="24"/>
        </w:rPr>
      </w:pPr>
      <w:r w:rsidRPr="0028692A">
        <w:rPr>
          <w:spacing w:val="-7"/>
          <w:sz w:val="24"/>
          <w:szCs w:val="24"/>
        </w:rPr>
        <w:t>8.1.1.</w:t>
      </w:r>
      <w:r w:rsidRPr="0028692A">
        <w:rPr>
          <w:sz w:val="24"/>
          <w:szCs w:val="24"/>
        </w:rPr>
        <w:tab/>
        <w:t>У разі скасування в установленому порядку дозволу на розміщення зовнішньої реклами у випадках:</w:t>
      </w:r>
    </w:p>
    <w:p w:rsidR="00497329" w:rsidRDefault="00A62039" w:rsidP="00B21C25">
      <w:pPr>
        <w:shd w:val="clear" w:color="auto" w:fill="FFFFFF"/>
        <w:tabs>
          <w:tab w:val="left" w:pos="646"/>
        </w:tabs>
        <w:jc w:val="both"/>
        <w:rPr>
          <w:sz w:val="24"/>
          <w:szCs w:val="24"/>
        </w:rPr>
      </w:pPr>
      <w:r>
        <w:rPr>
          <w:sz w:val="24"/>
          <w:szCs w:val="24"/>
        </w:rPr>
        <w:tab/>
      </w:r>
      <w:r w:rsidR="00497329" w:rsidRPr="0028692A">
        <w:rPr>
          <w:sz w:val="24"/>
          <w:szCs w:val="24"/>
        </w:rPr>
        <w:t>за рішенням суду;</w:t>
      </w:r>
    </w:p>
    <w:p w:rsidR="00A62039" w:rsidRPr="0028692A" w:rsidRDefault="00A62039" w:rsidP="00B21C25">
      <w:pPr>
        <w:shd w:val="clear" w:color="auto" w:fill="FFFFFF"/>
        <w:tabs>
          <w:tab w:val="left" w:pos="646"/>
        </w:tabs>
        <w:jc w:val="both"/>
        <w:rPr>
          <w:sz w:val="24"/>
          <w:szCs w:val="24"/>
        </w:rPr>
      </w:pPr>
      <w:r>
        <w:rPr>
          <w:sz w:val="24"/>
          <w:szCs w:val="24"/>
        </w:rPr>
        <w:tab/>
      </w:r>
      <w:r w:rsidRPr="0028692A">
        <w:rPr>
          <w:sz w:val="24"/>
          <w:szCs w:val="24"/>
        </w:rPr>
        <w:t>не переоформлення дозволу в установленому порядку;</w:t>
      </w:r>
    </w:p>
    <w:p w:rsidR="00497329" w:rsidRPr="0028692A" w:rsidRDefault="00A62039" w:rsidP="00B21C25">
      <w:pPr>
        <w:shd w:val="clear" w:color="auto" w:fill="FFFFFF"/>
        <w:tabs>
          <w:tab w:val="left" w:pos="514"/>
        </w:tabs>
        <w:jc w:val="both"/>
        <w:rPr>
          <w:sz w:val="24"/>
          <w:szCs w:val="24"/>
        </w:rPr>
      </w:pPr>
      <w:r>
        <w:rPr>
          <w:sz w:val="24"/>
          <w:szCs w:val="24"/>
        </w:rPr>
        <w:tab/>
      </w:r>
      <w:r w:rsidR="00497329" w:rsidRPr="0028692A">
        <w:rPr>
          <w:sz w:val="24"/>
          <w:szCs w:val="24"/>
        </w:rPr>
        <w:t>заборгованості більше, ніж двох місяців,  передбачених розділом 4 цього договору;</w:t>
      </w:r>
    </w:p>
    <w:p w:rsidR="00497329" w:rsidRPr="0028692A" w:rsidRDefault="00A62039" w:rsidP="00B21C25">
      <w:pPr>
        <w:shd w:val="clear" w:color="auto" w:fill="FFFFFF"/>
        <w:tabs>
          <w:tab w:val="left" w:pos="514"/>
        </w:tabs>
        <w:jc w:val="both"/>
        <w:rPr>
          <w:sz w:val="24"/>
          <w:szCs w:val="24"/>
        </w:rPr>
      </w:pPr>
      <w:r>
        <w:rPr>
          <w:sz w:val="24"/>
          <w:szCs w:val="24"/>
        </w:rPr>
        <w:tab/>
      </w:r>
      <w:r w:rsidR="00497329" w:rsidRPr="0028692A">
        <w:rPr>
          <w:sz w:val="24"/>
          <w:szCs w:val="24"/>
        </w:rPr>
        <w:t>у разі невиконання Розповсюджувачем вимог Управління щодо звільнення місць (місця) у випадках, передбачених Договором;</w:t>
      </w:r>
    </w:p>
    <w:p w:rsidR="00497329" w:rsidRPr="0028692A" w:rsidRDefault="00A62039" w:rsidP="00B21C25">
      <w:pPr>
        <w:shd w:val="clear" w:color="auto" w:fill="FFFFFF"/>
        <w:tabs>
          <w:tab w:val="left" w:pos="514"/>
        </w:tabs>
        <w:jc w:val="both"/>
        <w:rPr>
          <w:sz w:val="24"/>
          <w:szCs w:val="24"/>
        </w:rPr>
      </w:pPr>
      <w:r>
        <w:rPr>
          <w:sz w:val="24"/>
          <w:szCs w:val="24"/>
        </w:rPr>
        <w:tab/>
      </w:r>
      <w:r w:rsidR="00497329" w:rsidRPr="0028692A">
        <w:rPr>
          <w:sz w:val="24"/>
          <w:szCs w:val="24"/>
        </w:rPr>
        <w:t xml:space="preserve">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497329" w:rsidRPr="0028692A" w:rsidRDefault="00497329" w:rsidP="00B21C25">
      <w:pPr>
        <w:shd w:val="clear" w:color="auto" w:fill="FFFFFF"/>
        <w:tabs>
          <w:tab w:val="left" w:pos="514"/>
        </w:tabs>
        <w:jc w:val="both"/>
        <w:rPr>
          <w:sz w:val="24"/>
          <w:szCs w:val="24"/>
        </w:rPr>
      </w:pPr>
      <w:r w:rsidRPr="0028692A">
        <w:rPr>
          <w:sz w:val="24"/>
          <w:szCs w:val="24"/>
        </w:rPr>
        <w:tab/>
      </w:r>
      <w:r w:rsidRPr="0028692A">
        <w:rPr>
          <w:sz w:val="24"/>
          <w:szCs w:val="24"/>
        </w:rPr>
        <w:tab/>
        <w:t>порушення сторін умов Договору;</w:t>
      </w:r>
    </w:p>
    <w:p w:rsidR="00497329" w:rsidRPr="0028692A" w:rsidRDefault="00497329" w:rsidP="00B21C25">
      <w:pPr>
        <w:shd w:val="clear" w:color="auto" w:fill="FFFFFF"/>
        <w:tabs>
          <w:tab w:val="left" w:pos="514"/>
        </w:tabs>
        <w:jc w:val="both"/>
        <w:rPr>
          <w:sz w:val="24"/>
          <w:szCs w:val="24"/>
        </w:rPr>
      </w:pPr>
      <w:r w:rsidRPr="0028692A">
        <w:rPr>
          <w:sz w:val="24"/>
          <w:szCs w:val="24"/>
        </w:rPr>
        <w:tab/>
      </w:r>
      <w:r w:rsidRPr="0028692A">
        <w:rPr>
          <w:sz w:val="24"/>
          <w:szCs w:val="24"/>
        </w:rPr>
        <w:tab/>
        <w:t>в інших випадках, передбачених законодавством України.</w:t>
      </w:r>
    </w:p>
    <w:p w:rsidR="00497329" w:rsidRPr="0028692A" w:rsidRDefault="00497329" w:rsidP="00B21C25">
      <w:pPr>
        <w:widowControl w:val="0"/>
        <w:numPr>
          <w:ilvl w:val="2"/>
          <w:numId w:val="11"/>
        </w:numPr>
        <w:shd w:val="clear" w:color="auto" w:fill="FFFFFF"/>
        <w:tabs>
          <w:tab w:val="clear" w:pos="750"/>
          <w:tab w:val="left" w:pos="0"/>
          <w:tab w:val="num" w:pos="142"/>
        </w:tabs>
        <w:suppressAutoHyphens w:val="0"/>
        <w:autoSpaceDE w:val="0"/>
        <w:autoSpaceDN w:val="0"/>
        <w:adjustRightInd w:val="0"/>
        <w:ind w:left="0" w:firstLine="30"/>
        <w:jc w:val="both"/>
        <w:rPr>
          <w:sz w:val="24"/>
          <w:szCs w:val="24"/>
        </w:rPr>
      </w:pPr>
      <w:r w:rsidRPr="0028692A">
        <w:rPr>
          <w:sz w:val="24"/>
          <w:szCs w:val="24"/>
        </w:rPr>
        <w:t>У разі передачі функцій робочого органу по регулюванню діяльності з розміщення зовнішньої реклами у місті Павлограді від Управління до іншого органу, або у разі реорганізації чи ліквідації Управління.</w:t>
      </w:r>
    </w:p>
    <w:p w:rsidR="00497329" w:rsidRPr="0028692A" w:rsidRDefault="00497329" w:rsidP="00B21C25">
      <w:pPr>
        <w:widowControl w:val="0"/>
        <w:numPr>
          <w:ilvl w:val="0"/>
          <w:numId w:val="10"/>
        </w:numPr>
        <w:shd w:val="clear" w:color="auto" w:fill="FFFFFF"/>
        <w:tabs>
          <w:tab w:val="left" w:pos="506"/>
        </w:tabs>
        <w:suppressAutoHyphens w:val="0"/>
        <w:autoSpaceDE w:val="0"/>
        <w:autoSpaceDN w:val="0"/>
        <w:adjustRightInd w:val="0"/>
        <w:jc w:val="both"/>
        <w:rPr>
          <w:spacing w:val="-8"/>
          <w:sz w:val="24"/>
          <w:szCs w:val="24"/>
        </w:rPr>
      </w:pPr>
      <w:r w:rsidRPr="0028692A">
        <w:rPr>
          <w:sz w:val="24"/>
          <w:szCs w:val="24"/>
        </w:rPr>
        <w:t xml:space="preserve">Управління повідомляє в письмовій формі Розповсюджувача зовнішньої реклами про розірвання договору не пізніше ніж за тиждень до дати розірвання договору. Розповсюджувач зовнішньої реклами повинен не пізніше 5 днів після дати розірвання договору здійснити демонтаж рекламного засобу, відновити пошкоджені елементи благоустрою згідно з п. 3.1.11 договору та погасити всю заборгованість Підприємству з оплати за тимчасове користування місцем розташування рекламного засобу за весь період </w:t>
      </w:r>
      <w:r w:rsidRPr="0028692A">
        <w:rPr>
          <w:sz w:val="24"/>
          <w:szCs w:val="24"/>
        </w:rPr>
        <w:lastRenderedPageBreak/>
        <w:t>фактичного користування.</w:t>
      </w:r>
    </w:p>
    <w:p w:rsidR="00497329" w:rsidRPr="0028692A" w:rsidRDefault="00497329" w:rsidP="00B21C25">
      <w:pPr>
        <w:widowControl w:val="0"/>
        <w:numPr>
          <w:ilvl w:val="0"/>
          <w:numId w:val="10"/>
        </w:numPr>
        <w:shd w:val="clear" w:color="auto" w:fill="FFFFFF"/>
        <w:tabs>
          <w:tab w:val="left" w:pos="506"/>
        </w:tabs>
        <w:suppressAutoHyphens w:val="0"/>
        <w:autoSpaceDE w:val="0"/>
        <w:autoSpaceDN w:val="0"/>
        <w:adjustRightInd w:val="0"/>
        <w:jc w:val="both"/>
        <w:rPr>
          <w:spacing w:val="-9"/>
          <w:sz w:val="24"/>
          <w:szCs w:val="24"/>
        </w:rPr>
      </w:pPr>
      <w:r w:rsidRPr="0028692A">
        <w:rPr>
          <w:spacing w:val="-9"/>
          <w:sz w:val="24"/>
          <w:szCs w:val="24"/>
        </w:rPr>
        <w:t xml:space="preserve">В разі не проведення демонтажу рекламного засобу </w:t>
      </w:r>
      <w:r w:rsidRPr="0028692A">
        <w:rPr>
          <w:sz w:val="24"/>
          <w:szCs w:val="24"/>
        </w:rPr>
        <w:t>Розповсюджувачем</w:t>
      </w:r>
      <w:r w:rsidRPr="0028692A">
        <w:rPr>
          <w:spacing w:val="-9"/>
          <w:sz w:val="24"/>
          <w:szCs w:val="24"/>
        </w:rPr>
        <w:t xml:space="preserve"> у встановлений термін тягне за собою демонтаж рекламного засобу, на підставі рішення  виконавчого комітету Павлоградської міської ради.</w:t>
      </w:r>
    </w:p>
    <w:p w:rsidR="00497329" w:rsidRPr="0028692A" w:rsidRDefault="00497329" w:rsidP="00B21C25">
      <w:pPr>
        <w:widowControl w:val="0"/>
        <w:numPr>
          <w:ilvl w:val="0"/>
          <w:numId w:val="10"/>
        </w:numPr>
        <w:shd w:val="clear" w:color="auto" w:fill="FFFFFF"/>
        <w:tabs>
          <w:tab w:val="left" w:pos="506"/>
        </w:tabs>
        <w:suppressAutoHyphens w:val="0"/>
        <w:autoSpaceDE w:val="0"/>
        <w:autoSpaceDN w:val="0"/>
        <w:adjustRightInd w:val="0"/>
        <w:jc w:val="both"/>
        <w:rPr>
          <w:spacing w:val="-9"/>
          <w:sz w:val="24"/>
          <w:szCs w:val="24"/>
        </w:rPr>
      </w:pPr>
      <w:r w:rsidRPr="0028692A">
        <w:rPr>
          <w:sz w:val="24"/>
          <w:szCs w:val="24"/>
        </w:rPr>
        <w:t>Договір може бути розірваний достроково Розповсюджувачем зовнішньої реклами у разі скасування дозволу за письмовою заявою Розповсюджувача на підставі його відмови від подальшого розташування рекламного засобу.</w:t>
      </w:r>
    </w:p>
    <w:p w:rsidR="00497329" w:rsidRPr="0028692A" w:rsidRDefault="00497329" w:rsidP="00B21C25">
      <w:pPr>
        <w:shd w:val="clear" w:color="auto" w:fill="FFFFFF"/>
        <w:tabs>
          <w:tab w:val="left" w:pos="446"/>
        </w:tabs>
        <w:jc w:val="both"/>
        <w:rPr>
          <w:sz w:val="24"/>
          <w:szCs w:val="24"/>
        </w:rPr>
      </w:pPr>
      <w:r w:rsidRPr="0028692A">
        <w:rPr>
          <w:spacing w:val="-10"/>
          <w:sz w:val="24"/>
          <w:szCs w:val="24"/>
        </w:rPr>
        <w:t>8.4.</w:t>
      </w:r>
      <w:r w:rsidRPr="0028692A">
        <w:rPr>
          <w:sz w:val="24"/>
          <w:szCs w:val="24"/>
        </w:rPr>
        <w:tab/>
        <w:t>У цьому випадку Розповсюджувач зовнішньої реклами повинен:</w:t>
      </w:r>
    </w:p>
    <w:p w:rsidR="00497329" w:rsidRPr="0028692A" w:rsidRDefault="00497329" w:rsidP="00B21C25">
      <w:pPr>
        <w:shd w:val="clear" w:color="auto" w:fill="FFFFFF"/>
        <w:jc w:val="both"/>
        <w:rPr>
          <w:sz w:val="24"/>
          <w:szCs w:val="24"/>
        </w:rPr>
      </w:pPr>
      <w:r w:rsidRPr="0028692A">
        <w:rPr>
          <w:sz w:val="24"/>
          <w:szCs w:val="24"/>
        </w:rPr>
        <w:t xml:space="preserve">- надати письмову заяву про скасування дозволу у зв'язку з цією відмовою; </w:t>
      </w:r>
    </w:p>
    <w:p w:rsidR="00497329" w:rsidRPr="0028692A" w:rsidRDefault="00497329" w:rsidP="00B21C25">
      <w:pPr>
        <w:shd w:val="clear" w:color="auto" w:fill="FFFFFF"/>
        <w:jc w:val="both"/>
        <w:rPr>
          <w:sz w:val="24"/>
          <w:szCs w:val="24"/>
        </w:rPr>
      </w:pPr>
      <w:r w:rsidRPr="0028692A">
        <w:rPr>
          <w:sz w:val="24"/>
          <w:szCs w:val="24"/>
        </w:rPr>
        <w:t xml:space="preserve">- не пізніше 5 днів після прийняття рішення виконавчим комітетом Павлоградської міської ради про скасування дії дозволу, здійснити демонтаж рекламного засобу, відновити пошкоджені елементи благоустрою, передати за актом місце розташування рекламного засобу, згідно з п. 3.1.11 договору; на момент розгляду  рішення  виконкомом  про  скасування  дії дозволу  погасити  всю заборгованість з оплати за тимчасове користування місцем розташування рекламного засобу за весь період фактичного користування. </w:t>
      </w:r>
    </w:p>
    <w:p w:rsidR="00497329" w:rsidRPr="0028692A" w:rsidRDefault="00497329" w:rsidP="00B21C25">
      <w:pPr>
        <w:shd w:val="clear" w:color="auto" w:fill="FFFFFF"/>
        <w:jc w:val="both"/>
        <w:rPr>
          <w:sz w:val="24"/>
          <w:szCs w:val="24"/>
        </w:rPr>
      </w:pPr>
      <w:r w:rsidRPr="0028692A">
        <w:rPr>
          <w:sz w:val="24"/>
          <w:szCs w:val="24"/>
        </w:rPr>
        <w:t>8.5.  Періодом фактичного користування місцем розташування рекламного засобу за цим Договором, є період з дати підписання цього договору до  дати  прийняття рішення виконавчого комітету Павлоградської міської ради про скасування дії дозволу.</w:t>
      </w:r>
    </w:p>
    <w:p w:rsidR="00497329" w:rsidRPr="0028692A" w:rsidRDefault="00497329" w:rsidP="00B21C25">
      <w:pPr>
        <w:shd w:val="clear" w:color="auto" w:fill="FFFFFF"/>
        <w:jc w:val="both"/>
        <w:rPr>
          <w:sz w:val="24"/>
          <w:szCs w:val="24"/>
        </w:rPr>
      </w:pPr>
    </w:p>
    <w:p w:rsidR="00497329" w:rsidRPr="00821231" w:rsidRDefault="00821231" w:rsidP="00B21C25">
      <w:pPr>
        <w:pStyle w:val="a3"/>
        <w:shd w:val="clear" w:color="auto" w:fill="FFFFFF"/>
        <w:tabs>
          <w:tab w:val="left" w:pos="290"/>
        </w:tabs>
        <w:ind w:left="0"/>
        <w:jc w:val="center"/>
        <w:rPr>
          <w:b/>
          <w:sz w:val="24"/>
          <w:szCs w:val="24"/>
        </w:rPr>
      </w:pPr>
      <w:r>
        <w:rPr>
          <w:b/>
          <w:sz w:val="24"/>
          <w:szCs w:val="24"/>
        </w:rPr>
        <w:t>9.</w:t>
      </w:r>
      <w:r w:rsidR="00497329" w:rsidRPr="00821231">
        <w:rPr>
          <w:b/>
          <w:sz w:val="24"/>
          <w:szCs w:val="24"/>
        </w:rPr>
        <w:t>Форс-мажор</w:t>
      </w:r>
    </w:p>
    <w:p w:rsidR="00497329" w:rsidRPr="0028692A" w:rsidRDefault="00497329" w:rsidP="00B21C25">
      <w:pPr>
        <w:shd w:val="clear" w:color="auto" w:fill="FFFFFF"/>
        <w:jc w:val="both"/>
        <w:rPr>
          <w:sz w:val="24"/>
          <w:szCs w:val="24"/>
        </w:rPr>
      </w:pPr>
      <w:r w:rsidRPr="0028692A">
        <w:rPr>
          <w:sz w:val="24"/>
          <w:szCs w:val="24"/>
        </w:rPr>
        <w:t>9.1. Сторони звільняються від відповідальності за невиконання або неналежне виконання умов цього договору, якщо це невиконання або неналежне виконання було викликане обставинами непереборної сили, які сторони не були спроможні передбачити, ані запобігти розумними мірами.</w:t>
      </w:r>
    </w:p>
    <w:p w:rsidR="00497329" w:rsidRPr="0028692A" w:rsidRDefault="00497329" w:rsidP="00B21C25">
      <w:pPr>
        <w:shd w:val="clear" w:color="auto" w:fill="FFFFFF"/>
        <w:jc w:val="both"/>
        <w:rPr>
          <w:sz w:val="24"/>
          <w:szCs w:val="24"/>
        </w:rPr>
      </w:pPr>
    </w:p>
    <w:p w:rsidR="00497329" w:rsidRDefault="00497329" w:rsidP="00B21C25">
      <w:pPr>
        <w:shd w:val="clear" w:color="auto" w:fill="FFFFFF"/>
        <w:tabs>
          <w:tab w:val="left" w:pos="406"/>
        </w:tabs>
        <w:jc w:val="center"/>
        <w:rPr>
          <w:b/>
          <w:sz w:val="24"/>
          <w:szCs w:val="24"/>
        </w:rPr>
      </w:pPr>
      <w:r w:rsidRPr="00821231">
        <w:rPr>
          <w:b/>
          <w:spacing w:val="-14"/>
          <w:sz w:val="24"/>
          <w:szCs w:val="24"/>
        </w:rPr>
        <w:t>10.</w:t>
      </w:r>
      <w:r w:rsidRPr="00821231">
        <w:rPr>
          <w:b/>
          <w:sz w:val="24"/>
          <w:szCs w:val="24"/>
        </w:rPr>
        <w:t>Інші умови</w:t>
      </w:r>
    </w:p>
    <w:p w:rsidR="00497329" w:rsidRPr="0028692A" w:rsidRDefault="00497329" w:rsidP="00B21C25">
      <w:pPr>
        <w:shd w:val="clear" w:color="auto" w:fill="FFFFFF"/>
        <w:jc w:val="both"/>
        <w:rPr>
          <w:sz w:val="24"/>
          <w:szCs w:val="24"/>
        </w:rPr>
      </w:pPr>
      <w:r w:rsidRPr="0028692A">
        <w:rPr>
          <w:sz w:val="24"/>
          <w:szCs w:val="24"/>
        </w:rPr>
        <w:t>10.1. Досудове вирішення спорів є обов'язковим для сторін. Спори, що виникають за цим договором вирішуються у встановленому законом порядку.</w:t>
      </w:r>
    </w:p>
    <w:p w:rsidR="00497329" w:rsidRPr="0028692A" w:rsidRDefault="00497329" w:rsidP="00B21C25">
      <w:pPr>
        <w:shd w:val="clear" w:color="auto" w:fill="FFFFFF"/>
        <w:jc w:val="both"/>
        <w:rPr>
          <w:sz w:val="24"/>
          <w:szCs w:val="24"/>
        </w:rPr>
      </w:pPr>
      <w:r w:rsidRPr="0028692A">
        <w:rPr>
          <w:sz w:val="24"/>
          <w:szCs w:val="24"/>
        </w:rPr>
        <w:t>10.2. Договір може бути змінений чи доповнений за погодженням сторін у зв'язку зі змінами актів законодавства, інших нормативно-правових актів, а також в інших випадках за згодою сторін.</w:t>
      </w:r>
    </w:p>
    <w:p w:rsidR="00497329" w:rsidRPr="0028692A" w:rsidRDefault="00497329" w:rsidP="00B21C25">
      <w:pPr>
        <w:shd w:val="clear" w:color="auto" w:fill="FFFFFF"/>
        <w:jc w:val="both"/>
        <w:rPr>
          <w:sz w:val="24"/>
          <w:szCs w:val="24"/>
        </w:rPr>
      </w:pPr>
      <w:r w:rsidRPr="0028692A">
        <w:rPr>
          <w:sz w:val="24"/>
          <w:szCs w:val="24"/>
        </w:rPr>
        <w:t>10.3. Доповнення та зміни до договору вважаються дійсними, якщо вони викладені у письмовій формі та підписані обома сторонами.</w:t>
      </w:r>
    </w:p>
    <w:p w:rsidR="00497329" w:rsidRPr="0028692A" w:rsidRDefault="00497329" w:rsidP="00B21C25">
      <w:pPr>
        <w:shd w:val="clear" w:color="auto" w:fill="FFFFFF"/>
        <w:jc w:val="both"/>
        <w:rPr>
          <w:sz w:val="24"/>
          <w:szCs w:val="24"/>
        </w:rPr>
      </w:pPr>
      <w:r w:rsidRPr="0028692A">
        <w:rPr>
          <w:sz w:val="24"/>
          <w:szCs w:val="24"/>
        </w:rPr>
        <w:t>10.4. Даний договір складено у двох екземплярах, по одному для кожної із сторін, які мають однакову юридичну силу.</w:t>
      </w:r>
    </w:p>
    <w:p w:rsidR="00497329" w:rsidRPr="0028692A" w:rsidRDefault="00497329" w:rsidP="00B21C25">
      <w:pPr>
        <w:shd w:val="clear" w:color="auto" w:fill="FFFFFF"/>
        <w:jc w:val="both"/>
        <w:rPr>
          <w:sz w:val="24"/>
          <w:szCs w:val="24"/>
        </w:rPr>
      </w:pPr>
    </w:p>
    <w:p w:rsidR="00497329" w:rsidRPr="00821231" w:rsidRDefault="00497329" w:rsidP="00B21C25">
      <w:pPr>
        <w:widowControl w:val="0"/>
        <w:numPr>
          <w:ilvl w:val="0"/>
          <w:numId w:val="12"/>
        </w:numPr>
        <w:shd w:val="clear" w:color="auto" w:fill="FFFFFF"/>
        <w:suppressAutoHyphens w:val="0"/>
        <w:autoSpaceDE w:val="0"/>
        <w:autoSpaceDN w:val="0"/>
        <w:adjustRightInd w:val="0"/>
        <w:spacing w:before="2"/>
        <w:jc w:val="center"/>
        <w:rPr>
          <w:b/>
          <w:sz w:val="24"/>
          <w:szCs w:val="24"/>
        </w:rPr>
      </w:pPr>
      <w:r w:rsidRPr="00821231">
        <w:rPr>
          <w:b/>
          <w:sz w:val="24"/>
          <w:szCs w:val="24"/>
        </w:rPr>
        <w:t xml:space="preserve"> Юридичні адреси та підписи сторін</w:t>
      </w:r>
    </w:p>
    <w:p w:rsidR="00497329" w:rsidRPr="0028692A" w:rsidRDefault="00497329" w:rsidP="00B21C25">
      <w:pPr>
        <w:shd w:val="clear" w:color="auto" w:fill="FFFFFF"/>
        <w:spacing w:before="2"/>
        <w:jc w:val="center"/>
        <w:rPr>
          <w:sz w:val="24"/>
          <w:szCs w:val="24"/>
        </w:rPr>
      </w:pPr>
    </w:p>
    <w:tbl>
      <w:tblPr>
        <w:tblW w:w="10546" w:type="dxa"/>
        <w:tblLook w:val="01E0"/>
      </w:tblPr>
      <w:tblGrid>
        <w:gridCol w:w="4701"/>
        <w:gridCol w:w="836"/>
        <w:gridCol w:w="5009"/>
      </w:tblGrid>
      <w:tr w:rsidR="00497329" w:rsidRPr="0028692A" w:rsidTr="00264F13">
        <w:trPr>
          <w:trHeight w:val="1033"/>
        </w:trPr>
        <w:tc>
          <w:tcPr>
            <w:tcW w:w="4701" w:type="dxa"/>
          </w:tcPr>
          <w:p w:rsidR="00497329" w:rsidRPr="0028692A" w:rsidRDefault="00497329" w:rsidP="00B21C25">
            <w:pPr>
              <w:shd w:val="clear" w:color="auto" w:fill="FFFFFF"/>
              <w:spacing w:before="2"/>
              <w:ind w:left="38"/>
              <w:rPr>
                <w:b/>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ради</w:t>
            </w:r>
          </w:p>
          <w:p w:rsidR="00497329" w:rsidRPr="0028692A" w:rsidRDefault="00497329" w:rsidP="00B21C25">
            <w:pPr>
              <w:spacing w:before="2"/>
              <w:jc w:val="center"/>
              <w:rPr>
                <w:sz w:val="24"/>
                <w:szCs w:val="24"/>
              </w:rPr>
            </w:pPr>
          </w:p>
        </w:tc>
        <w:tc>
          <w:tcPr>
            <w:tcW w:w="836" w:type="dxa"/>
          </w:tcPr>
          <w:p w:rsidR="00497329" w:rsidRPr="0028692A" w:rsidRDefault="00497329" w:rsidP="00B21C25">
            <w:pPr>
              <w:spacing w:before="2"/>
              <w:jc w:val="center"/>
              <w:rPr>
                <w:sz w:val="24"/>
                <w:szCs w:val="24"/>
              </w:rPr>
            </w:pPr>
          </w:p>
        </w:tc>
        <w:tc>
          <w:tcPr>
            <w:tcW w:w="5009" w:type="dxa"/>
          </w:tcPr>
          <w:p w:rsidR="00497329" w:rsidRPr="0028692A" w:rsidRDefault="00497329" w:rsidP="00B21C25">
            <w:pPr>
              <w:spacing w:before="2"/>
              <w:jc w:val="center"/>
              <w:rPr>
                <w:b/>
                <w:sz w:val="24"/>
                <w:szCs w:val="24"/>
              </w:rPr>
            </w:pPr>
            <w:r w:rsidRPr="0028692A">
              <w:rPr>
                <w:b/>
                <w:sz w:val="24"/>
                <w:szCs w:val="24"/>
              </w:rPr>
              <w:t>Розповсюджувач</w:t>
            </w:r>
          </w:p>
          <w:p w:rsidR="00497329" w:rsidRPr="0028692A" w:rsidRDefault="00497329" w:rsidP="00B21C25">
            <w:pPr>
              <w:spacing w:before="2"/>
              <w:jc w:val="center"/>
              <w:rPr>
                <w:b/>
                <w:sz w:val="24"/>
                <w:szCs w:val="24"/>
              </w:rPr>
            </w:pPr>
          </w:p>
        </w:tc>
      </w:tr>
      <w:tr w:rsidR="00497329" w:rsidRPr="0028692A" w:rsidTr="00264F13">
        <w:trPr>
          <w:trHeight w:val="779"/>
        </w:trPr>
        <w:tc>
          <w:tcPr>
            <w:tcW w:w="4701" w:type="dxa"/>
          </w:tcPr>
          <w:p w:rsidR="00497329" w:rsidRPr="0028692A" w:rsidRDefault="00497329" w:rsidP="00B21C25">
            <w:pPr>
              <w:spacing w:before="2"/>
              <w:rPr>
                <w:sz w:val="24"/>
                <w:szCs w:val="24"/>
              </w:rPr>
            </w:pPr>
            <w:smartTag w:uri="urn:schemas-microsoft-com:office:smarttags" w:element="metricconverter">
              <w:smartTagPr>
                <w:attr w:name="ProductID" w:val="51400, м"/>
              </w:smartTagPr>
              <w:r w:rsidRPr="0028692A">
                <w:rPr>
                  <w:sz w:val="24"/>
                  <w:szCs w:val="24"/>
                </w:rPr>
                <w:t>51400, м</w:t>
              </w:r>
            </w:smartTag>
            <w:r w:rsidRPr="0028692A">
              <w:rPr>
                <w:sz w:val="24"/>
                <w:szCs w:val="24"/>
              </w:rPr>
              <w:t>. Павлоград, вул. Соборна, 115</w:t>
            </w:r>
          </w:p>
          <w:p w:rsidR="00497329" w:rsidRPr="0028692A" w:rsidRDefault="00497329" w:rsidP="00B21C25">
            <w:pPr>
              <w:spacing w:before="2"/>
              <w:rPr>
                <w:sz w:val="24"/>
                <w:szCs w:val="24"/>
              </w:rPr>
            </w:pPr>
            <w:r w:rsidRPr="0028692A">
              <w:rPr>
                <w:sz w:val="24"/>
                <w:szCs w:val="24"/>
              </w:rPr>
              <w:t xml:space="preserve">ЄДРПОУ 26137720                               </w:t>
            </w:r>
          </w:p>
        </w:tc>
        <w:tc>
          <w:tcPr>
            <w:tcW w:w="836" w:type="dxa"/>
          </w:tcPr>
          <w:p w:rsidR="00497329" w:rsidRPr="0028692A" w:rsidRDefault="00497329" w:rsidP="00B21C25">
            <w:pPr>
              <w:spacing w:before="2"/>
              <w:jc w:val="center"/>
              <w:rPr>
                <w:sz w:val="24"/>
                <w:szCs w:val="24"/>
              </w:rPr>
            </w:pPr>
          </w:p>
        </w:tc>
        <w:tc>
          <w:tcPr>
            <w:tcW w:w="5009" w:type="dxa"/>
          </w:tcPr>
          <w:p w:rsidR="00497329" w:rsidRPr="0028692A" w:rsidRDefault="00497329" w:rsidP="00B21C25">
            <w:pPr>
              <w:spacing w:before="2"/>
              <w:jc w:val="center"/>
              <w:rPr>
                <w:sz w:val="24"/>
                <w:szCs w:val="24"/>
              </w:rPr>
            </w:pPr>
            <w:r w:rsidRPr="0028692A">
              <w:rPr>
                <w:sz w:val="24"/>
                <w:szCs w:val="24"/>
              </w:rPr>
              <w:t xml:space="preserve"> </w:t>
            </w:r>
          </w:p>
          <w:p w:rsidR="00497329" w:rsidRPr="0028692A" w:rsidRDefault="00497329" w:rsidP="00B21C25">
            <w:pPr>
              <w:spacing w:before="2"/>
              <w:jc w:val="center"/>
              <w:rPr>
                <w:sz w:val="24"/>
                <w:szCs w:val="24"/>
              </w:rPr>
            </w:pPr>
          </w:p>
        </w:tc>
      </w:tr>
      <w:tr w:rsidR="00497329" w:rsidRPr="0028692A" w:rsidTr="00264F13">
        <w:trPr>
          <w:trHeight w:val="267"/>
        </w:trPr>
        <w:tc>
          <w:tcPr>
            <w:tcW w:w="4701" w:type="dxa"/>
          </w:tcPr>
          <w:p w:rsidR="00497329" w:rsidRPr="0028692A" w:rsidRDefault="00497329" w:rsidP="00B21C25">
            <w:pPr>
              <w:spacing w:before="2"/>
              <w:rPr>
                <w:sz w:val="24"/>
                <w:szCs w:val="24"/>
              </w:rPr>
            </w:pPr>
            <w:r w:rsidRPr="0028692A">
              <w:rPr>
                <w:sz w:val="24"/>
                <w:szCs w:val="24"/>
              </w:rPr>
              <w:t>__________________</w:t>
            </w:r>
          </w:p>
        </w:tc>
        <w:tc>
          <w:tcPr>
            <w:tcW w:w="836" w:type="dxa"/>
          </w:tcPr>
          <w:p w:rsidR="00497329" w:rsidRPr="0028692A" w:rsidRDefault="00497329" w:rsidP="00B21C25">
            <w:pPr>
              <w:spacing w:before="2"/>
              <w:jc w:val="center"/>
              <w:rPr>
                <w:sz w:val="24"/>
                <w:szCs w:val="24"/>
              </w:rPr>
            </w:pPr>
          </w:p>
        </w:tc>
        <w:tc>
          <w:tcPr>
            <w:tcW w:w="5009" w:type="dxa"/>
          </w:tcPr>
          <w:p w:rsidR="00497329" w:rsidRPr="0028692A" w:rsidRDefault="00497329" w:rsidP="00B21C25">
            <w:pPr>
              <w:spacing w:before="2"/>
              <w:rPr>
                <w:sz w:val="24"/>
                <w:szCs w:val="24"/>
              </w:rPr>
            </w:pPr>
            <w:r w:rsidRPr="0028692A">
              <w:rPr>
                <w:sz w:val="24"/>
                <w:szCs w:val="24"/>
              </w:rPr>
              <w:t>__________________</w:t>
            </w:r>
          </w:p>
        </w:tc>
      </w:tr>
      <w:tr w:rsidR="00497329" w:rsidRPr="0028692A" w:rsidTr="00264F13">
        <w:trPr>
          <w:trHeight w:val="255"/>
        </w:trPr>
        <w:tc>
          <w:tcPr>
            <w:tcW w:w="4701" w:type="dxa"/>
          </w:tcPr>
          <w:p w:rsidR="00497329" w:rsidRPr="0028692A" w:rsidRDefault="00497329" w:rsidP="00B21C25">
            <w:pPr>
              <w:spacing w:before="2"/>
              <w:rPr>
                <w:sz w:val="24"/>
                <w:szCs w:val="24"/>
              </w:rPr>
            </w:pPr>
            <w:r w:rsidRPr="0028692A">
              <w:rPr>
                <w:sz w:val="24"/>
                <w:szCs w:val="24"/>
              </w:rPr>
              <w:t xml:space="preserve">            </w:t>
            </w:r>
          </w:p>
        </w:tc>
        <w:tc>
          <w:tcPr>
            <w:tcW w:w="836" w:type="dxa"/>
          </w:tcPr>
          <w:p w:rsidR="00497329" w:rsidRPr="0028692A" w:rsidRDefault="00497329" w:rsidP="00B21C25">
            <w:pPr>
              <w:spacing w:before="2"/>
              <w:jc w:val="center"/>
              <w:rPr>
                <w:sz w:val="24"/>
                <w:szCs w:val="24"/>
              </w:rPr>
            </w:pPr>
          </w:p>
        </w:tc>
        <w:tc>
          <w:tcPr>
            <w:tcW w:w="5009" w:type="dxa"/>
          </w:tcPr>
          <w:p w:rsidR="00497329" w:rsidRPr="0028692A" w:rsidRDefault="00497329" w:rsidP="00B21C25">
            <w:pPr>
              <w:spacing w:before="2"/>
              <w:jc w:val="center"/>
              <w:rPr>
                <w:sz w:val="24"/>
                <w:szCs w:val="24"/>
              </w:rPr>
            </w:pPr>
          </w:p>
        </w:tc>
      </w:tr>
    </w:tbl>
    <w:p w:rsidR="00497329" w:rsidRPr="0028692A" w:rsidRDefault="00497329" w:rsidP="00B21C25">
      <w:pPr>
        <w:shd w:val="clear" w:color="auto" w:fill="FFFFFF"/>
        <w:spacing w:before="2"/>
        <w:ind w:left="38"/>
        <w:rPr>
          <w:sz w:val="24"/>
          <w:szCs w:val="24"/>
        </w:rPr>
      </w:pPr>
    </w:p>
    <w:p w:rsidR="00497329" w:rsidRPr="0028692A" w:rsidRDefault="00497329" w:rsidP="00B21C25">
      <w:pPr>
        <w:shd w:val="clear" w:color="auto" w:fill="FFFFFF"/>
        <w:spacing w:before="2"/>
        <w:ind w:left="38"/>
        <w:rPr>
          <w:sz w:val="24"/>
          <w:szCs w:val="24"/>
        </w:rPr>
      </w:pPr>
      <w:r w:rsidRPr="0028692A">
        <w:rPr>
          <w:sz w:val="24"/>
          <w:szCs w:val="24"/>
        </w:rPr>
        <w:t>М.П</w:t>
      </w:r>
      <w:r w:rsidRPr="0028692A">
        <w:rPr>
          <w:sz w:val="24"/>
          <w:szCs w:val="24"/>
        </w:rPr>
        <w:tab/>
        <w:t xml:space="preserve">                                                                                                                         М.П</w:t>
      </w:r>
    </w:p>
    <w:p w:rsidR="00497329" w:rsidRDefault="00497329" w:rsidP="00B21C25">
      <w:pPr>
        <w:shd w:val="clear" w:color="auto" w:fill="FFFFFF"/>
        <w:tabs>
          <w:tab w:val="left" w:pos="7771"/>
        </w:tabs>
        <w:spacing w:before="2"/>
        <w:ind w:left="38"/>
        <w:rPr>
          <w:sz w:val="24"/>
          <w:szCs w:val="24"/>
        </w:rPr>
      </w:pPr>
    </w:p>
    <w:p w:rsidR="003E255C" w:rsidRDefault="003E255C" w:rsidP="00B21C25">
      <w:pPr>
        <w:shd w:val="clear" w:color="auto" w:fill="FFFFFF"/>
        <w:tabs>
          <w:tab w:val="left" w:pos="7771"/>
        </w:tabs>
        <w:spacing w:before="2"/>
        <w:ind w:left="38"/>
        <w:rPr>
          <w:sz w:val="24"/>
          <w:szCs w:val="24"/>
        </w:rPr>
      </w:pPr>
    </w:p>
    <w:p w:rsidR="003E255C" w:rsidRDefault="003E255C" w:rsidP="00B21C25">
      <w:pPr>
        <w:shd w:val="clear" w:color="auto" w:fill="FFFFFF"/>
        <w:tabs>
          <w:tab w:val="left" w:pos="7771"/>
        </w:tabs>
        <w:spacing w:before="2"/>
        <w:ind w:left="38"/>
        <w:rPr>
          <w:sz w:val="24"/>
          <w:szCs w:val="24"/>
        </w:rPr>
      </w:pPr>
    </w:p>
    <w:p w:rsidR="003E255C" w:rsidRDefault="003E255C" w:rsidP="00B21C25">
      <w:pPr>
        <w:shd w:val="clear" w:color="auto" w:fill="FFFFFF"/>
        <w:tabs>
          <w:tab w:val="left" w:pos="7771"/>
        </w:tabs>
        <w:spacing w:before="2"/>
        <w:ind w:left="38"/>
        <w:rPr>
          <w:sz w:val="24"/>
          <w:szCs w:val="24"/>
        </w:rPr>
      </w:pPr>
    </w:p>
    <w:p w:rsidR="003E255C" w:rsidRPr="0028692A" w:rsidRDefault="003E255C" w:rsidP="00B21C25">
      <w:pPr>
        <w:shd w:val="clear" w:color="auto" w:fill="FFFFFF"/>
        <w:tabs>
          <w:tab w:val="left" w:pos="7771"/>
        </w:tabs>
        <w:spacing w:before="2"/>
        <w:ind w:left="38"/>
        <w:rPr>
          <w:sz w:val="24"/>
          <w:szCs w:val="24"/>
        </w:rPr>
      </w:pPr>
    </w:p>
    <w:p w:rsidR="00497329" w:rsidRPr="0028692A" w:rsidRDefault="00497329" w:rsidP="00497329">
      <w:pPr>
        <w:shd w:val="clear" w:color="auto" w:fill="FFFFFF"/>
        <w:jc w:val="center"/>
        <w:rPr>
          <w:spacing w:val="-7"/>
          <w:sz w:val="24"/>
          <w:szCs w:val="24"/>
        </w:rPr>
      </w:pPr>
    </w:p>
    <w:p w:rsidR="00497329" w:rsidRPr="009143D3" w:rsidRDefault="00497329" w:rsidP="00497329">
      <w:pPr>
        <w:shd w:val="clear" w:color="auto" w:fill="FFFFFF"/>
        <w:jc w:val="center"/>
        <w:rPr>
          <w:b/>
          <w:i/>
          <w:sz w:val="24"/>
          <w:szCs w:val="24"/>
          <w:u w:val="single"/>
        </w:rPr>
      </w:pPr>
      <w:r w:rsidRPr="009143D3">
        <w:rPr>
          <w:b/>
          <w:i/>
          <w:spacing w:val="-7"/>
          <w:sz w:val="24"/>
          <w:szCs w:val="24"/>
        </w:rPr>
        <w:t>ДОДАТОК№ _____ ДО ДОГОВОРУ № _____</w:t>
      </w:r>
    </w:p>
    <w:p w:rsidR="00497329" w:rsidRPr="009143D3" w:rsidRDefault="00497329" w:rsidP="00497329">
      <w:pPr>
        <w:ind w:firstLine="720"/>
        <w:rPr>
          <w:b/>
          <w:i/>
          <w:sz w:val="24"/>
          <w:szCs w:val="24"/>
        </w:rPr>
      </w:pPr>
    </w:p>
    <w:p w:rsidR="00497329" w:rsidRPr="009143D3" w:rsidRDefault="00497329" w:rsidP="00497329">
      <w:pPr>
        <w:shd w:val="clear" w:color="auto" w:fill="FFFFFF"/>
        <w:jc w:val="center"/>
        <w:rPr>
          <w:b/>
          <w:i/>
          <w:sz w:val="24"/>
          <w:szCs w:val="24"/>
        </w:rPr>
      </w:pPr>
      <w:r w:rsidRPr="009143D3">
        <w:rPr>
          <w:b/>
          <w:i/>
          <w:spacing w:val="-6"/>
          <w:sz w:val="24"/>
          <w:szCs w:val="24"/>
        </w:rPr>
        <w:t>про тимчасове користування</w:t>
      </w:r>
    </w:p>
    <w:p w:rsidR="00497329" w:rsidRPr="009143D3" w:rsidRDefault="00497329" w:rsidP="00497329">
      <w:pPr>
        <w:shd w:val="clear" w:color="auto" w:fill="FFFFFF"/>
        <w:jc w:val="center"/>
        <w:rPr>
          <w:b/>
          <w:i/>
          <w:spacing w:val="-8"/>
          <w:sz w:val="24"/>
          <w:szCs w:val="24"/>
        </w:rPr>
      </w:pPr>
      <w:r w:rsidRPr="009143D3">
        <w:rPr>
          <w:b/>
          <w:i/>
          <w:spacing w:val="-8"/>
          <w:sz w:val="24"/>
          <w:szCs w:val="24"/>
        </w:rPr>
        <w:t>місцями розташування рекламного засобу</w:t>
      </w:r>
    </w:p>
    <w:p w:rsidR="00497329" w:rsidRPr="0028692A" w:rsidRDefault="00497329" w:rsidP="00497329">
      <w:pPr>
        <w:shd w:val="clear" w:color="auto" w:fill="FFFFFF"/>
        <w:jc w:val="center"/>
        <w:rPr>
          <w:spacing w:val="-8"/>
          <w:sz w:val="24"/>
          <w:szCs w:val="24"/>
        </w:rPr>
      </w:pPr>
    </w:p>
    <w:p w:rsidR="00497329" w:rsidRPr="0028692A" w:rsidRDefault="00497329" w:rsidP="00497329">
      <w:pPr>
        <w:shd w:val="clear" w:color="auto" w:fill="FFFFFF"/>
        <w:rPr>
          <w:sz w:val="24"/>
          <w:szCs w:val="24"/>
        </w:rPr>
      </w:pPr>
      <w:r w:rsidRPr="0028692A">
        <w:rPr>
          <w:spacing w:val="-1"/>
          <w:sz w:val="24"/>
          <w:szCs w:val="24"/>
        </w:rPr>
        <w:t xml:space="preserve"> м. Павлоград                                                                                           </w:t>
      </w:r>
      <w:r w:rsidRPr="0028692A">
        <w:rPr>
          <w:rFonts w:hAnsi="Arial"/>
          <w:sz w:val="24"/>
          <w:szCs w:val="24"/>
        </w:rPr>
        <w:t>«</w:t>
      </w:r>
      <w:r w:rsidRPr="0028692A">
        <w:rPr>
          <w:rFonts w:hAnsi="Arial"/>
          <w:sz w:val="24"/>
          <w:szCs w:val="24"/>
        </w:rPr>
        <w:t>____</w:t>
      </w:r>
      <w:r w:rsidRPr="0028692A">
        <w:rPr>
          <w:rFonts w:hAnsi="Arial"/>
          <w:sz w:val="24"/>
          <w:szCs w:val="24"/>
        </w:rPr>
        <w:t>»</w:t>
      </w:r>
      <w:r w:rsidRPr="0028692A">
        <w:rPr>
          <w:rFonts w:hAnsi="Arial"/>
          <w:sz w:val="24"/>
          <w:szCs w:val="24"/>
        </w:rPr>
        <w:t>_________</w:t>
      </w:r>
      <w:r w:rsidRPr="0028692A">
        <w:rPr>
          <w:sz w:val="24"/>
          <w:szCs w:val="24"/>
        </w:rPr>
        <w:t>20__ р.</w:t>
      </w:r>
    </w:p>
    <w:p w:rsidR="00497329" w:rsidRPr="0028692A" w:rsidRDefault="00497329" w:rsidP="00497329">
      <w:pPr>
        <w:shd w:val="clear" w:color="auto" w:fill="FFFFFF"/>
        <w:rPr>
          <w:sz w:val="24"/>
          <w:szCs w:val="24"/>
        </w:rPr>
      </w:pPr>
    </w:p>
    <w:p w:rsidR="00497329" w:rsidRPr="0028692A" w:rsidRDefault="00497329" w:rsidP="00497329">
      <w:pPr>
        <w:shd w:val="clear" w:color="auto" w:fill="FFFFFF"/>
        <w:rPr>
          <w:sz w:val="24"/>
          <w:szCs w:val="24"/>
        </w:rPr>
      </w:pPr>
    </w:p>
    <w:p w:rsidR="00497329" w:rsidRPr="0028692A" w:rsidRDefault="00497329" w:rsidP="00497329">
      <w:pPr>
        <w:shd w:val="clear" w:color="auto" w:fill="FFFFFF"/>
        <w:jc w:val="both"/>
        <w:rPr>
          <w:sz w:val="24"/>
          <w:szCs w:val="24"/>
        </w:rPr>
      </w:pPr>
      <w:r w:rsidRPr="0028692A">
        <w:rPr>
          <w:sz w:val="24"/>
          <w:szCs w:val="24"/>
        </w:rPr>
        <w:t xml:space="preserve">         Розмір плати обчислюється згідно з Положенням про порядок оплати за тимчасове користування місцями розташування рекламних засобів у м. Павлограді, затвердженим рішенням Павлоградської міської ради від __________2020р.. №</w:t>
      </w:r>
      <w:r w:rsidR="00A62039">
        <w:rPr>
          <w:sz w:val="24"/>
          <w:szCs w:val="24"/>
        </w:rPr>
        <w:t>______</w:t>
      </w:r>
      <w:r w:rsidRPr="0028692A">
        <w:rPr>
          <w:sz w:val="24"/>
          <w:szCs w:val="24"/>
        </w:rPr>
        <w:t xml:space="preserve"> </w:t>
      </w:r>
    </w:p>
    <w:p w:rsidR="00497329" w:rsidRPr="0028692A" w:rsidRDefault="00497329" w:rsidP="00497329">
      <w:pPr>
        <w:spacing w:after="271" w:line="1" w:lineRule="exact"/>
        <w:rPr>
          <w:sz w:val="24"/>
          <w:szCs w:val="24"/>
        </w:rPr>
      </w:pPr>
    </w:p>
    <w:tbl>
      <w:tblPr>
        <w:tblW w:w="16444" w:type="dxa"/>
        <w:tblInd w:w="40" w:type="dxa"/>
        <w:tblLayout w:type="fixed"/>
        <w:tblCellMar>
          <w:left w:w="40" w:type="dxa"/>
          <w:right w:w="40" w:type="dxa"/>
        </w:tblCellMar>
        <w:tblLook w:val="0000"/>
      </w:tblPr>
      <w:tblGrid>
        <w:gridCol w:w="648"/>
        <w:gridCol w:w="4172"/>
        <w:gridCol w:w="1134"/>
        <w:gridCol w:w="3827"/>
        <w:gridCol w:w="2977"/>
        <w:gridCol w:w="3686"/>
      </w:tblGrid>
      <w:tr w:rsidR="00497329" w:rsidRPr="0028692A" w:rsidTr="00264F13">
        <w:trPr>
          <w:gridAfter w:val="2"/>
          <w:wAfter w:w="6663" w:type="dxa"/>
          <w:trHeight w:hRule="exact" w:val="96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ind w:left="89"/>
              <w:rPr>
                <w:sz w:val="24"/>
                <w:szCs w:val="24"/>
              </w:rPr>
            </w:pPr>
            <w:r w:rsidRPr="0028692A">
              <w:rPr>
                <w:sz w:val="24"/>
                <w:szCs w:val="24"/>
              </w:rPr>
              <w:t>№</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ind w:left="218"/>
              <w:jc w:val="center"/>
              <w:rPr>
                <w:sz w:val="24"/>
                <w:szCs w:val="24"/>
              </w:rPr>
            </w:pPr>
            <w:r w:rsidRPr="0028692A">
              <w:rPr>
                <w:b/>
                <w:bCs/>
                <w:sz w:val="24"/>
                <w:szCs w:val="24"/>
              </w:rPr>
              <w:t>Місце розташування наземного рекламоносія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spacing w:line="278" w:lineRule="exact"/>
              <w:jc w:val="center"/>
              <w:rPr>
                <w:sz w:val="24"/>
                <w:szCs w:val="24"/>
              </w:rPr>
            </w:pPr>
            <w:r w:rsidRPr="0028692A">
              <w:rPr>
                <w:b/>
                <w:bCs/>
                <w:sz w:val="24"/>
                <w:szCs w:val="24"/>
              </w:rPr>
              <w:t>Площа проекції,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jc w:val="center"/>
              <w:rPr>
                <w:sz w:val="24"/>
                <w:szCs w:val="24"/>
              </w:rPr>
            </w:pPr>
            <w:r w:rsidRPr="0028692A">
              <w:rPr>
                <w:b/>
                <w:bCs/>
                <w:sz w:val="24"/>
                <w:szCs w:val="24"/>
              </w:rPr>
              <w:t>Розмір плати за місяць, грн.</w:t>
            </w:r>
          </w:p>
        </w:tc>
      </w:tr>
      <w:tr w:rsidR="00497329" w:rsidRPr="0028692A" w:rsidTr="00264F13">
        <w:trPr>
          <w:gridAfter w:val="2"/>
          <w:wAfter w:w="6663" w:type="dxa"/>
          <w:trHeight w:hRule="exact" w:val="353"/>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ind w:left="182"/>
              <w:rPr>
                <w:sz w:val="24"/>
                <w:szCs w:val="24"/>
              </w:rPr>
            </w:pPr>
            <w:r w:rsidRPr="0028692A">
              <w:rPr>
                <w:sz w:val="24"/>
                <w:szCs w:val="24"/>
              </w:rPr>
              <w:t>1</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spacing w:line="310" w:lineRule="exact"/>
              <w:ind w:right="528"/>
              <w:rPr>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rPr>
                <w:sz w:val="24"/>
                <w:szCs w:val="24"/>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rPr>
                <w:sz w:val="24"/>
                <w:szCs w:val="24"/>
              </w:rPr>
            </w:pPr>
          </w:p>
        </w:tc>
      </w:tr>
      <w:tr w:rsidR="00497329" w:rsidRPr="0028692A" w:rsidTr="00264F13">
        <w:trPr>
          <w:trHeight w:hRule="exact" w:val="346"/>
        </w:trPr>
        <w:tc>
          <w:tcPr>
            <w:tcW w:w="5954" w:type="dxa"/>
            <w:gridSpan w:val="3"/>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rPr>
                <w:b/>
                <w:sz w:val="24"/>
                <w:szCs w:val="24"/>
              </w:rPr>
            </w:pPr>
            <w:r w:rsidRPr="0028692A">
              <w:rPr>
                <w:b/>
                <w:sz w:val="24"/>
                <w:szCs w:val="24"/>
              </w:rPr>
              <w:t>Всього</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497329" w:rsidRPr="0028692A" w:rsidRDefault="00497329" w:rsidP="00264F13">
            <w:pPr>
              <w:shd w:val="clear" w:color="auto" w:fill="FFFFFF"/>
              <w:jc w:val="center"/>
              <w:rPr>
                <w:b/>
                <w:sz w:val="24"/>
                <w:szCs w:val="24"/>
              </w:rPr>
            </w:pPr>
          </w:p>
        </w:tc>
        <w:tc>
          <w:tcPr>
            <w:tcW w:w="2977" w:type="dxa"/>
          </w:tcPr>
          <w:p w:rsidR="00497329" w:rsidRPr="0028692A" w:rsidRDefault="00497329" w:rsidP="00264F13">
            <w:pPr>
              <w:rPr>
                <w:b/>
                <w:sz w:val="24"/>
                <w:szCs w:val="24"/>
              </w:rPr>
            </w:pPr>
          </w:p>
        </w:tc>
        <w:tc>
          <w:tcPr>
            <w:tcW w:w="3686" w:type="dxa"/>
          </w:tcPr>
          <w:p w:rsidR="00497329" w:rsidRPr="0028692A" w:rsidRDefault="00497329" w:rsidP="00264F13">
            <w:pPr>
              <w:shd w:val="clear" w:color="auto" w:fill="FFFFFF"/>
              <w:jc w:val="center"/>
              <w:rPr>
                <w:b/>
                <w:sz w:val="24"/>
                <w:szCs w:val="24"/>
              </w:rPr>
            </w:pPr>
            <w:r w:rsidRPr="0028692A">
              <w:rPr>
                <w:b/>
                <w:sz w:val="24"/>
                <w:szCs w:val="24"/>
              </w:rPr>
              <w:t>9645,52</w:t>
            </w:r>
          </w:p>
        </w:tc>
      </w:tr>
    </w:tbl>
    <w:p w:rsidR="00497329" w:rsidRPr="0028692A" w:rsidRDefault="00497329" w:rsidP="00497329">
      <w:pPr>
        <w:shd w:val="clear" w:color="auto" w:fill="FFFFFF"/>
        <w:jc w:val="both"/>
        <w:rPr>
          <w:sz w:val="24"/>
          <w:szCs w:val="24"/>
        </w:rPr>
      </w:pPr>
    </w:p>
    <w:p w:rsidR="00497329" w:rsidRPr="0028692A" w:rsidRDefault="00497329" w:rsidP="00497329">
      <w:pPr>
        <w:shd w:val="clear" w:color="auto" w:fill="FFFFFF"/>
        <w:jc w:val="both"/>
        <w:rPr>
          <w:sz w:val="24"/>
          <w:szCs w:val="24"/>
          <w:u w:val="single"/>
        </w:rPr>
      </w:pPr>
      <w:r w:rsidRPr="0028692A">
        <w:rPr>
          <w:sz w:val="24"/>
          <w:szCs w:val="24"/>
        </w:rPr>
        <w:t xml:space="preserve">        Даний додаток складено у двох екземплярах, по одному для кожної з сторін, які мають однакову юридичну силу та є невід'ємною частиною договору № </w:t>
      </w:r>
      <w:r w:rsidRPr="0028692A">
        <w:rPr>
          <w:sz w:val="24"/>
          <w:szCs w:val="24"/>
          <w:u w:val="single"/>
        </w:rPr>
        <w:t>_____</w:t>
      </w:r>
    </w:p>
    <w:p w:rsidR="00497329" w:rsidRPr="0028692A" w:rsidRDefault="00497329" w:rsidP="00497329">
      <w:pPr>
        <w:shd w:val="clear" w:color="auto" w:fill="FFFFFF"/>
        <w:jc w:val="both"/>
        <w:rPr>
          <w:sz w:val="24"/>
          <w:szCs w:val="24"/>
        </w:rPr>
      </w:pPr>
    </w:p>
    <w:tbl>
      <w:tblPr>
        <w:tblW w:w="15555" w:type="dxa"/>
        <w:tblLook w:val="01E0"/>
      </w:tblPr>
      <w:tblGrid>
        <w:gridCol w:w="4701"/>
        <w:gridCol w:w="836"/>
        <w:gridCol w:w="5009"/>
        <w:gridCol w:w="5009"/>
      </w:tblGrid>
      <w:tr w:rsidR="00497329" w:rsidRPr="0028692A" w:rsidTr="00264F13">
        <w:trPr>
          <w:trHeight w:val="1033"/>
        </w:trPr>
        <w:tc>
          <w:tcPr>
            <w:tcW w:w="4701" w:type="dxa"/>
          </w:tcPr>
          <w:p w:rsidR="00497329" w:rsidRPr="0028692A" w:rsidRDefault="00497329" w:rsidP="00264F13">
            <w:pPr>
              <w:shd w:val="clear" w:color="auto" w:fill="FFFFFF"/>
              <w:spacing w:before="2" w:line="274" w:lineRule="exact"/>
              <w:ind w:left="38"/>
              <w:rPr>
                <w:b/>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ради</w:t>
            </w:r>
          </w:p>
          <w:p w:rsidR="00497329" w:rsidRPr="0028692A" w:rsidRDefault="00497329" w:rsidP="00264F13">
            <w:pPr>
              <w:spacing w:before="2" w:line="274" w:lineRule="exact"/>
              <w:jc w:val="center"/>
              <w:rPr>
                <w:sz w:val="24"/>
                <w:szCs w:val="24"/>
              </w:rPr>
            </w:pP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b/>
                <w:sz w:val="24"/>
                <w:szCs w:val="24"/>
              </w:rPr>
            </w:pPr>
          </w:p>
          <w:p w:rsidR="00497329" w:rsidRPr="0028692A" w:rsidRDefault="00497329" w:rsidP="00264F13">
            <w:pPr>
              <w:spacing w:before="2" w:line="274" w:lineRule="exact"/>
              <w:jc w:val="center"/>
              <w:rPr>
                <w:b/>
                <w:sz w:val="24"/>
                <w:szCs w:val="24"/>
              </w:rPr>
            </w:pPr>
            <w:r w:rsidRPr="0028692A">
              <w:rPr>
                <w:b/>
                <w:sz w:val="24"/>
                <w:szCs w:val="24"/>
              </w:rPr>
              <w:t>Розповсюджувач</w:t>
            </w:r>
          </w:p>
          <w:p w:rsidR="00497329" w:rsidRPr="0028692A" w:rsidRDefault="00497329" w:rsidP="00264F13">
            <w:pPr>
              <w:spacing w:before="2" w:line="274" w:lineRule="exact"/>
              <w:jc w:val="center"/>
              <w:rPr>
                <w:b/>
                <w:sz w:val="24"/>
                <w:szCs w:val="24"/>
              </w:rPr>
            </w:pPr>
          </w:p>
        </w:tc>
        <w:tc>
          <w:tcPr>
            <w:tcW w:w="5009" w:type="dxa"/>
          </w:tcPr>
          <w:p w:rsidR="00497329" w:rsidRPr="0028692A" w:rsidRDefault="00497329" w:rsidP="00264F13">
            <w:pPr>
              <w:spacing w:before="2" w:line="274" w:lineRule="exact"/>
              <w:jc w:val="center"/>
              <w:rPr>
                <w:b/>
                <w:sz w:val="24"/>
                <w:szCs w:val="24"/>
              </w:rPr>
            </w:pPr>
          </w:p>
        </w:tc>
      </w:tr>
      <w:tr w:rsidR="00497329" w:rsidRPr="0028692A" w:rsidTr="00264F13">
        <w:trPr>
          <w:trHeight w:val="779"/>
        </w:trPr>
        <w:tc>
          <w:tcPr>
            <w:tcW w:w="4701" w:type="dxa"/>
          </w:tcPr>
          <w:p w:rsidR="00497329" w:rsidRPr="0028692A" w:rsidRDefault="00497329" w:rsidP="00264F13">
            <w:pPr>
              <w:spacing w:before="2" w:line="274" w:lineRule="exact"/>
              <w:rPr>
                <w:sz w:val="24"/>
                <w:szCs w:val="24"/>
              </w:rPr>
            </w:pPr>
            <w:r w:rsidRPr="0028692A">
              <w:rPr>
                <w:sz w:val="24"/>
                <w:szCs w:val="24"/>
              </w:rPr>
              <w:t xml:space="preserve"> </w:t>
            </w: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r>
      <w:tr w:rsidR="00497329" w:rsidRPr="0028692A" w:rsidTr="00264F13">
        <w:trPr>
          <w:trHeight w:val="255"/>
        </w:trPr>
        <w:tc>
          <w:tcPr>
            <w:tcW w:w="4701" w:type="dxa"/>
          </w:tcPr>
          <w:p w:rsidR="00497329" w:rsidRPr="0028692A" w:rsidRDefault="00497329" w:rsidP="00264F13">
            <w:pPr>
              <w:spacing w:before="2" w:line="274" w:lineRule="exact"/>
              <w:rPr>
                <w:sz w:val="24"/>
                <w:szCs w:val="24"/>
              </w:rPr>
            </w:pP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r>
      <w:tr w:rsidR="00497329" w:rsidRPr="0028692A" w:rsidTr="00264F13">
        <w:trPr>
          <w:trHeight w:val="74"/>
        </w:trPr>
        <w:tc>
          <w:tcPr>
            <w:tcW w:w="4701" w:type="dxa"/>
          </w:tcPr>
          <w:p w:rsidR="00497329" w:rsidRPr="0028692A" w:rsidRDefault="00497329" w:rsidP="00264F13">
            <w:pPr>
              <w:shd w:val="clear" w:color="auto" w:fill="FFFFFF"/>
              <w:spacing w:before="2" w:line="274" w:lineRule="exact"/>
              <w:rPr>
                <w:sz w:val="24"/>
                <w:szCs w:val="24"/>
              </w:rPr>
            </w:pP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jc w:val="center"/>
              <w:rPr>
                <w:sz w:val="24"/>
                <w:szCs w:val="24"/>
              </w:rPr>
            </w:pPr>
          </w:p>
        </w:tc>
      </w:tr>
      <w:tr w:rsidR="00497329" w:rsidRPr="0028692A" w:rsidTr="00264F13">
        <w:trPr>
          <w:trHeight w:val="74"/>
        </w:trPr>
        <w:tc>
          <w:tcPr>
            <w:tcW w:w="4701" w:type="dxa"/>
          </w:tcPr>
          <w:p w:rsidR="00497329" w:rsidRPr="0028692A" w:rsidRDefault="00497329" w:rsidP="00264F13">
            <w:pPr>
              <w:shd w:val="clear" w:color="auto" w:fill="FFFFFF"/>
              <w:spacing w:before="2" w:line="274" w:lineRule="exact"/>
              <w:rPr>
                <w:sz w:val="24"/>
                <w:szCs w:val="24"/>
              </w:rPr>
            </w:pPr>
            <w:r w:rsidRPr="0028692A">
              <w:rPr>
                <w:sz w:val="24"/>
                <w:szCs w:val="24"/>
              </w:rPr>
              <w:t xml:space="preserve">            </w:t>
            </w: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rPr>
                <w:sz w:val="24"/>
                <w:szCs w:val="24"/>
              </w:rPr>
            </w:pPr>
          </w:p>
        </w:tc>
        <w:tc>
          <w:tcPr>
            <w:tcW w:w="5009" w:type="dxa"/>
          </w:tcPr>
          <w:p w:rsidR="00497329" w:rsidRPr="0028692A" w:rsidRDefault="00497329" w:rsidP="00264F13">
            <w:pPr>
              <w:spacing w:before="2" w:line="274" w:lineRule="exact"/>
              <w:rPr>
                <w:sz w:val="24"/>
                <w:szCs w:val="24"/>
              </w:rPr>
            </w:pPr>
          </w:p>
        </w:tc>
      </w:tr>
      <w:tr w:rsidR="00497329" w:rsidRPr="0028692A" w:rsidTr="00264F13">
        <w:trPr>
          <w:trHeight w:val="267"/>
        </w:trPr>
        <w:tc>
          <w:tcPr>
            <w:tcW w:w="4701" w:type="dxa"/>
          </w:tcPr>
          <w:p w:rsidR="00497329" w:rsidRPr="0028692A" w:rsidRDefault="00497329" w:rsidP="00264F13">
            <w:pPr>
              <w:spacing w:before="2" w:line="274" w:lineRule="exact"/>
              <w:rPr>
                <w:sz w:val="24"/>
                <w:szCs w:val="24"/>
              </w:rPr>
            </w:pPr>
            <w:r w:rsidRPr="0028692A">
              <w:rPr>
                <w:sz w:val="24"/>
                <w:szCs w:val="24"/>
              </w:rPr>
              <w:t xml:space="preserve">__________________  </w:t>
            </w:r>
          </w:p>
        </w:tc>
        <w:tc>
          <w:tcPr>
            <w:tcW w:w="836" w:type="dxa"/>
          </w:tcPr>
          <w:p w:rsidR="00497329" w:rsidRPr="0028692A" w:rsidRDefault="00497329" w:rsidP="00264F13">
            <w:pPr>
              <w:spacing w:before="2" w:line="274" w:lineRule="exact"/>
              <w:jc w:val="center"/>
              <w:rPr>
                <w:sz w:val="24"/>
                <w:szCs w:val="24"/>
              </w:rPr>
            </w:pPr>
          </w:p>
        </w:tc>
        <w:tc>
          <w:tcPr>
            <w:tcW w:w="5009" w:type="dxa"/>
          </w:tcPr>
          <w:p w:rsidR="00497329" w:rsidRPr="0028692A" w:rsidRDefault="00497329" w:rsidP="00264F13">
            <w:pPr>
              <w:spacing w:before="2" w:line="274" w:lineRule="exact"/>
              <w:rPr>
                <w:sz w:val="24"/>
                <w:szCs w:val="24"/>
              </w:rPr>
            </w:pPr>
            <w:r w:rsidRPr="0028692A">
              <w:rPr>
                <w:sz w:val="24"/>
                <w:szCs w:val="24"/>
              </w:rPr>
              <w:t>__________________</w:t>
            </w:r>
          </w:p>
        </w:tc>
        <w:tc>
          <w:tcPr>
            <w:tcW w:w="5009" w:type="dxa"/>
          </w:tcPr>
          <w:p w:rsidR="00497329" w:rsidRPr="0028692A" w:rsidRDefault="00497329" w:rsidP="00264F13">
            <w:pPr>
              <w:spacing w:before="2" w:line="274" w:lineRule="exact"/>
              <w:rPr>
                <w:sz w:val="24"/>
                <w:szCs w:val="24"/>
              </w:rPr>
            </w:pPr>
          </w:p>
        </w:tc>
      </w:tr>
    </w:tbl>
    <w:p w:rsidR="00497329" w:rsidRPr="0028692A" w:rsidRDefault="00497329" w:rsidP="00497329">
      <w:pPr>
        <w:shd w:val="clear" w:color="auto" w:fill="FFFFFF"/>
        <w:spacing w:before="2" w:line="274" w:lineRule="exact"/>
        <w:rPr>
          <w:spacing w:val="-7"/>
          <w:sz w:val="24"/>
          <w:szCs w:val="24"/>
        </w:rPr>
      </w:pPr>
    </w:p>
    <w:p w:rsidR="00F80CFD" w:rsidRPr="0028692A" w:rsidRDefault="00F80CFD" w:rsidP="00497329">
      <w:pPr>
        <w:suppressAutoHyphens w:val="0"/>
        <w:autoSpaceDN w:val="0"/>
        <w:rPr>
          <w:sz w:val="24"/>
          <w:szCs w:val="24"/>
        </w:rPr>
      </w:pPr>
    </w:p>
    <w:sectPr w:rsidR="00F80CFD" w:rsidRPr="0028692A" w:rsidSect="00AB1D73">
      <w:headerReference w:type="default" r:id="rId7"/>
      <w:headerReference w:type="first" r:id="rId8"/>
      <w:pgSz w:w="11906" w:h="16838"/>
      <w:pgMar w:top="28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080" w:rsidRDefault="00043080" w:rsidP="00497329">
      <w:r>
        <w:separator/>
      </w:r>
    </w:p>
  </w:endnote>
  <w:endnote w:type="continuationSeparator" w:id="0">
    <w:p w:rsidR="00043080" w:rsidRDefault="00043080" w:rsidP="00497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080" w:rsidRDefault="00043080" w:rsidP="00497329">
      <w:r>
        <w:separator/>
      </w:r>
    </w:p>
  </w:footnote>
  <w:footnote w:type="continuationSeparator" w:id="0">
    <w:p w:rsidR="00043080" w:rsidRDefault="00043080" w:rsidP="00497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743"/>
      <w:docPartObj>
        <w:docPartGallery w:val="Page Numbers (Top of Page)"/>
        <w:docPartUnique/>
      </w:docPartObj>
    </w:sdtPr>
    <w:sdtContent>
      <w:p w:rsidR="00497329" w:rsidRDefault="00EA67FB">
        <w:pPr>
          <w:pStyle w:val="a4"/>
          <w:jc w:val="center"/>
        </w:pPr>
        <w:fldSimple w:instr=" PAGE   \* MERGEFORMAT ">
          <w:r w:rsidR="00F040F7">
            <w:rPr>
              <w:noProof/>
            </w:rPr>
            <w:t>2</w:t>
          </w:r>
        </w:fldSimple>
      </w:p>
    </w:sdtContent>
  </w:sdt>
  <w:p w:rsidR="002C3AA3" w:rsidRDefault="0004308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741"/>
      <w:docPartObj>
        <w:docPartGallery w:val="Page Numbers (Top of Page)"/>
        <w:docPartUnique/>
      </w:docPartObj>
    </w:sdtPr>
    <w:sdtContent>
      <w:p w:rsidR="00497329" w:rsidRDefault="00EA67FB">
        <w:pPr>
          <w:pStyle w:val="a4"/>
          <w:jc w:val="center"/>
        </w:pPr>
      </w:p>
    </w:sdtContent>
  </w:sdt>
  <w:p w:rsidR="00497329" w:rsidRDefault="0049732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7D0D"/>
    <w:multiLevelType w:val="hybridMultilevel"/>
    <w:tmpl w:val="8CB22ED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ADC1EA9"/>
    <w:multiLevelType w:val="singleLevel"/>
    <w:tmpl w:val="E03601F6"/>
    <w:lvl w:ilvl="0">
      <w:start w:val="1"/>
      <w:numFmt w:val="decimal"/>
      <w:lvlText w:val="6.%1."/>
      <w:legacy w:legacy="1" w:legacySpace="0" w:legacyIndent="482"/>
      <w:lvlJc w:val="left"/>
      <w:rPr>
        <w:rFonts w:ascii="Times New Roman" w:hAnsi="Times New Roman" w:cs="Times New Roman" w:hint="default"/>
      </w:rPr>
    </w:lvl>
  </w:abstractNum>
  <w:abstractNum w:abstractNumId="2">
    <w:nsid w:val="342825CF"/>
    <w:multiLevelType w:val="singleLevel"/>
    <w:tmpl w:val="59E65E16"/>
    <w:lvl w:ilvl="0">
      <w:start w:val="2"/>
      <w:numFmt w:val="decimal"/>
      <w:lvlText w:val="8.%1."/>
      <w:legacy w:legacy="1" w:legacySpace="0" w:legacyIndent="482"/>
      <w:lvlJc w:val="left"/>
      <w:rPr>
        <w:rFonts w:ascii="Times New Roman" w:hAnsi="Times New Roman" w:cs="Times New Roman" w:hint="default"/>
      </w:rPr>
    </w:lvl>
  </w:abstractNum>
  <w:abstractNum w:abstractNumId="3">
    <w:nsid w:val="3D720205"/>
    <w:multiLevelType w:val="singleLevel"/>
    <w:tmpl w:val="C2AAA71C"/>
    <w:lvl w:ilvl="0">
      <w:start w:val="2"/>
      <w:numFmt w:val="decimal"/>
      <w:lvlText w:val="1.%1."/>
      <w:legacy w:legacy="1" w:legacySpace="0" w:legacyIndent="478"/>
      <w:lvlJc w:val="left"/>
      <w:rPr>
        <w:rFonts w:ascii="Times New Roman" w:hAnsi="Times New Roman" w:cs="Times New Roman" w:hint="default"/>
        <w:b w:val="0"/>
      </w:rPr>
    </w:lvl>
  </w:abstractNum>
  <w:abstractNum w:abstractNumId="4">
    <w:nsid w:val="44E66DF1"/>
    <w:multiLevelType w:val="singleLevel"/>
    <w:tmpl w:val="F7A2B010"/>
    <w:lvl w:ilvl="0">
      <w:start w:val="2"/>
      <w:numFmt w:val="decimal"/>
      <w:lvlText w:val="5.2.%1."/>
      <w:legacy w:legacy="1" w:legacySpace="0" w:legacyIndent="706"/>
      <w:lvlJc w:val="left"/>
      <w:rPr>
        <w:rFonts w:ascii="Times New Roman" w:hAnsi="Times New Roman" w:cs="Times New Roman" w:hint="default"/>
      </w:rPr>
    </w:lvl>
  </w:abstractNum>
  <w:abstractNum w:abstractNumId="5">
    <w:nsid w:val="55834FCD"/>
    <w:multiLevelType w:val="hybridMultilevel"/>
    <w:tmpl w:val="F016301E"/>
    <w:lvl w:ilvl="0" w:tplc="5744247A">
      <w:start w:val="3"/>
      <w:numFmt w:val="decimal"/>
      <w:lvlText w:val="%1"/>
      <w:lvlJc w:val="left"/>
      <w:pPr>
        <w:tabs>
          <w:tab w:val="num" w:pos="720"/>
        </w:tabs>
        <w:ind w:left="720" w:hanging="360"/>
      </w:pPr>
      <w:rPr>
        <w:rFonts w:hint="default"/>
      </w:rPr>
    </w:lvl>
    <w:lvl w:ilvl="1" w:tplc="A7D2BC4A">
      <w:numFmt w:val="none"/>
      <w:lvlText w:val=""/>
      <w:lvlJc w:val="left"/>
      <w:pPr>
        <w:tabs>
          <w:tab w:val="num" w:pos="360"/>
        </w:tabs>
      </w:pPr>
    </w:lvl>
    <w:lvl w:ilvl="2" w:tplc="F0323C96">
      <w:numFmt w:val="none"/>
      <w:lvlText w:val=""/>
      <w:lvlJc w:val="left"/>
      <w:pPr>
        <w:tabs>
          <w:tab w:val="num" w:pos="360"/>
        </w:tabs>
      </w:pPr>
    </w:lvl>
    <w:lvl w:ilvl="3" w:tplc="96B2C282">
      <w:numFmt w:val="none"/>
      <w:lvlText w:val=""/>
      <w:lvlJc w:val="left"/>
      <w:pPr>
        <w:tabs>
          <w:tab w:val="num" w:pos="360"/>
        </w:tabs>
      </w:pPr>
    </w:lvl>
    <w:lvl w:ilvl="4" w:tplc="93F00414">
      <w:numFmt w:val="none"/>
      <w:lvlText w:val=""/>
      <w:lvlJc w:val="left"/>
      <w:pPr>
        <w:tabs>
          <w:tab w:val="num" w:pos="360"/>
        </w:tabs>
      </w:pPr>
    </w:lvl>
    <w:lvl w:ilvl="5" w:tplc="BE24DAFC">
      <w:numFmt w:val="none"/>
      <w:lvlText w:val=""/>
      <w:lvlJc w:val="left"/>
      <w:pPr>
        <w:tabs>
          <w:tab w:val="num" w:pos="360"/>
        </w:tabs>
      </w:pPr>
    </w:lvl>
    <w:lvl w:ilvl="6" w:tplc="6FFEF1AA">
      <w:numFmt w:val="none"/>
      <w:lvlText w:val=""/>
      <w:lvlJc w:val="left"/>
      <w:pPr>
        <w:tabs>
          <w:tab w:val="num" w:pos="360"/>
        </w:tabs>
      </w:pPr>
    </w:lvl>
    <w:lvl w:ilvl="7" w:tplc="892A8D2E">
      <w:numFmt w:val="none"/>
      <w:lvlText w:val=""/>
      <w:lvlJc w:val="left"/>
      <w:pPr>
        <w:tabs>
          <w:tab w:val="num" w:pos="360"/>
        </w:tabs>
      </w:pPr>
    </w:lvl>
    <w:lvl w:ilvl="8" w:tplc="BB4CDFF4">
      <w:numFmt w:val="none"/>
      <w:lvlText w:val=""/>
      <w:lvlJc w:val="left"/>
      <w:pPr>
        <w:tabs>
          <w:tab w:val="num" w:pos="360"/>
        </w:tabs>
      </w:pPr>
    </w:lvl>
  </w:abstractNum>
  <w:abstractNum w:abstractNumId="6">
    <w:nsid w:val="5C7A7D69"/>
    <w:multiLevelType w:val="singleLevel"/>
    <w:tmpl w:val="E0D010E4"/>
    <w:lvl w:ilvl="0">
      <w:start w:val="1"/>
      <w:numFmt w:val="decimal"/>
      <w:lvlText w:val="7.%1."/>
      <w:legacy w:legacy="1" w:legacySpace="0" w:legacyIndent="468"/>
      <w:lvlJc w:val="left"/>
      <w:rPr>
        <w:rFonts w:ascii="Times New Roman" w:hAnsi="Times New Roman" w:cs="Times New Roman" w:hint="default"/>
      </w:rPr>
    </w:lvl>
  </w:abstractNum>
  <w:abstractNum w:abstractNumId="7">
    <w:nsid w:val="645E2FE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65C910A1"/>
    <w:multiLevelType w:val="singleLevel"/>
    <w:tmpl w:val="2B445952"/>
    <w:lvl w:ilvl="0">
      <w:start w:val="3"/>
      <w:numFmt w:val="decimal"/>
      <w:lvlText w:val="5.%1."/>
      <w:legacy w:legacy="1" w:legacySpace="0" w:legacyIndent="559"/>
      <w:lvlJc w:val="left"/>
      <w:rPr>
        <w:rFonts w:ascii="Times New Roman" w:hAnsi="Times New Roman" w:cs="Times New Roman" w:hint="default"/>
      </w:rPr>
    </w:lvl>
  </w:abstractNum>
  <w:abstractNum w:abstractNumId="9">
    <w:nsid w:val="71261BC3"/>
    <w:multiLevelType w:val="hybridMultilevel"/>
    <w:tmpl w:val="87DA2CA0"/>
    <w:lvl w:ilvl="0" w:tplc="0419000F">
      <w:start w:val="1"/>
      <w:numFmt w:val="decimal"/>
      <w:lvlText w:val="%1."/>
      <w:lvlJc w:val="left"/>
      <w:pPr>
        <w:tabs>
          <w:tab w:val="num" w:pos="720"/>
        </w:tabs>
        <w:ind w:left="720" w:hanging="360"/>
      </w:pPr>
    </w:lvl>
    <w:lvl w:ilvl="1" w:tplc="61C0782E">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14836ED"/>
    <w:multiLevelType w:val="multilevel"/>
    <w:tmpl w:val="B0705CEA"/>
    <w:lvl w:ilvl="0">
      <w:start w:val="8"/>
      <w:numFmt w:val="decimal"/>
      <w:lvlText w:val="%1."/>
      <w:lvlJc w:val="left"/>
      <w:pPr>
        <w:tabs>
          <w:tab w:val="num" w:pos="690"/>
        </w:tabs>
        <w:ind w:left="690" w:hanging="690"/>
      </w:pPr>
      <w:rPr>
        <w:rFonts w:hint="default"/>
      </w:rPr>
    </w:lvl>
    <w:lvl w:ilvl="1">
      <w:start w:val="1"/>
      <w:numFmt w:val="decimal"/>
      <w:lvlText w:val="%1.%2."/>
      <w:lvlJc w:val="left"/>
      <w:pPr>
        <w:tabs>
          <w:tab w:val="num" w:pos="705"/>
        </w:tabs>
        <w:ind w:left="705" w:hanging="690"/>
      </w:pPr>
      <w:rPr>
        <w:rFonts w:hint="default"/>
      </w:rPr>
    </w:lvl>
    <w:lvl w:ilvl="2">
      <w:start w:val="2"/>
      <w:numFmt w:val="decimal"/>
      <w:lvlText w:val="%1.%2.%3."/>
      <w:lvlJc w:val="left"/>
      <w:pPr>
        <w:tabs>
          <w:tab w:val="num" w:pos="750"/>
        </w:tabs>
        <w:ind w:left="750" w:hanging="720"/>
      </w:pPr>
      <w:rPr>
        <w:rFonts w:hint="default"/>
      </w:rPr>
    </w:lvl>
    <w:lvl w:ilvl="3">
      <w:start w:val="1"/>
      <w:numFmt w:val="decimal"/>
      <w:lvlText w:val="%1.%2.%3.%4."/>
      <w:lvlJc w:val="left"/>
      <w:pPr>
        <w:tabs>
          <w:tab w:val="num" w:pos="765"/>
        </w:tabs>
        <w:ind w:left="765"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55"/>
        </w:tabs>
        <w:ind w:left="1155" w:hanging="1080"/>
      </w:pPr>
      <w:rPr>
        <w:rFonts w:hint="default"/>
      </w:rPr>
    </w:lvl>
    <w:lvl w:ilvl="6">
      <w:start w:val="1"/>
      <w:numFmt w:val="decimal"/>
      <w:lvlText w:val="%1.%2.%3.%4.%5.%6.%7."/>
      <w:lvlJc w:val="left"/>
      <w:pPr>
        <w:tabs>
          <w:tab w:val="num" w:pos="1170"/>
        </w:tabs>
        <w:ind w:left="1170" w:hanging="1080"/>
      </w:pPr>
      <w:rPr>
        <w:rFonts w:hint="default"/>
      </w:rPr>
    </w:lvl>
    <w:lvl w:ilvl="7">
      <w:start w:val="1"/>
      <w:numFmt w:val="decimal"/>
      <w:lvlText w:val="%1.%2.%3.%4.%5.%6.%7.%8."/>
      <w:lvlJc w:val="left"/>
      <w:pPr>
        <w:tabs>
          <w:tab w:val="num" w:pos="1545"/>
        </w:tabs>
        <w:ind w:left="1545" w:hanging="1440"/>
      </w:pPr>
      <w:rPr>
        <w:rFonts w:hint="default"/>
      </w:rPr>
    </w:lvl>
    <w:lvl w:ilvl="8">
      <w:start w:val="1"/>
      <w:numFmt w:val="decimal"/>
      <w:lvlText w:val="%1.%2.%3.%4.%5.%6.%7.%8.%9."/>
      <w:lvlJc w:val="left"/>
      <w:pPr>
        <w:tabs>
          <w:tab w:val="num" w:pos="1560"/>
        </w:tabs>
        <w:ind w:left="1560" w:hanging="1440"/>
      </w:pPr>
      <w:rPr>
        <w:rFonts w:hint="default"/>
      </w:rPr>
    </w:lvl>
  </w:abstractNum>
  <w:abstractNum w:abstractNumId="11">
    <w:nsid w:val="79644543"/>
    <w:multiLevelType w:val="hybridMultilevel"/>
    <w:tmpl w:val="4F528C82"/>
    <w:lvl w:ilvl="0" w:tplc="D2AA7944">
      <w:start w:val="4"/>
      <w:numFmt w:val="decimal"/>
      <w:lvlText w:val="%1."/>
      <w:lvlJc w:val="left"/>
      <w:pPr>
        <w:tabs>
          <w:tab w:val="num" w:pos="720"/>
        </w:tabs>
        <w:ind w:left="720" w:hanging="360"/>
      </w:pPr>
      <w:rPr>
        <w:rFonts w:hint="default"/>
        <w:color w:val="000000"/>
      </w:rPr>
    </w:lvl>
    <w:lvl w:ilvl="1" w:tplc="8EB08710">
      <w:numFmt w:val="none"/>
      <w:lvlText w:val=""/>
      <w:lvlJc w:val="left"/>
      <w:pPr>
        <w:tabs>
          <w:tab w:val="num" w:pos="360"/>
        </w:tabs>
      </w:pPr>
    </w:lvl>
    <w:lvl w:ilvl="2" w:tplc="F6220D10">
      <w:numFmt w:val="none"/>
      <w:lvlText w:val=""/>
      <w:lvlJc w:val="left"/>
      <w:pPr>
        <w:tabs>
          <w:tab w:val="num" w:pos="360"/>
        </w:tabs>
      </w:pPr>
    </w:lvl>
    <w:lvl w:ilvl="3" w:tplc="79203B0A">
      <w:numFmt w:val="none"/>
      <w:lvlText w:val=""/>
      <w:lvlJc w:val="left"/>
      <w:pPr>
        <w:tabs>
          <w:tab w:val="num" w:pos="360"/>
        </w:tabs>
      </w:pPr>
    </w:lvl>
    <w:lvl w:ilvl="4" w:tplc="3EA6D9EA">
      <w:numFmt w:val="none"/>
      <w:lvlText w:val=""/>
      <w:lvlJc w:val="left"/>
      <w:pPr>
        <w:tabs>
          <w:tab w:val="num" w:pos="360"/>
        </w:tabs>
      </w:pPr>
    </w:lvl>
    <w:lvl w:ilvl="5" w:tplc="70B40B82">
      <w:numFmt w:val="none"/>
      <w:lvlText w:val=""/>
      <w:lvlJc w:val="left"/>
      <w:pPr>
        <w:tabs>
          <w:tab w:val="num" w:pos="360"/>
        </w:tabs>
      </w:pPr>
    </w:lvl>
    <w:lvl w:ilvl="6" w:tplc="C70221D4">
      <w:numFmt w:val="none"/>
      <w:lvlText w:val=""/>
      <w:lvlJc w:val="left"/>
      <w:pPr>
        <w:tabs>
          <w:tab w:val="num" w:pos="360"/>
        </w:tabs>
      </w:pPr>
    </w:lvl>
    <w:lvl w:ilvl="7" w:tplc="476C7776">
      <w:numFmt w:val="none"/>
      <w:lvlText w:val=""/>
      <w:lvlJc w:val="left"/>
      <w:pPr>
        <w:tabs>
          <w:tab w:val="num" w:pos="360"/>
        </w:tabs>
      </w:pPr>
    </w:lvl>
    <w:lvl w:ilvl="8" w:tplc="713C933C">
      <w:numFmt w:val="none"/>
      <w:lvlText w:val=""/>
      <w:lvlJc w:val="left"/>
      <w:pPr>
        <w:tabs>
          <w:tab w:val="num" w:pos="360"/>
        </w:tabs>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11"/>
  </w:num>
  <w:num w:numId="5">
    <w:abstractNumId w:val="3"/>
  </w:num>
  <w:num w:numId="6">
    <w:abstractNumId w:val="4"/>
  </w:num>
  <w:num w:numId="7">
    <w:abstractNumId w:val="8"/>
  </w:num>
  <w:num w:numId="8">
    <w:abstractNumId w:val="1"/>
  </w:num>
  <w:num w:numId="9">
    <w:abstractNumId w:val="6"/>
  </w:num>
  <w:num w:numId="10">
    <w:abstractNumId w:val="2"/>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B6607"/>
    <w:rsid w:val="00043080"/>
    <w:rsid w:val="000865A1"/>
    <w:rsid w:val="0028692A"/>
    <w:rsid w:val="003E255C"/>
    <w:rsid w:val="0044358B"/>
    <w:rsid w:val="004614DF"/>
    <w:rsid w:val="00497329"/>
    <w:rsid w:val="005B7B80"/>
    <w:rsid w:val="0062102A"/>
    <w:rsid w:val="00821231"/>
    <w:rsid w:val="008A2598"/>
    <w:rsid w:val="009138BE"/>
    <w:rsid w:val="009143D3"/>
    <w:rsid w:val="00A2753E"/>
    <w:rsid w:val="00A62039"/>
    <w:rsid w:val="00B0713A"/>
    <w:rsid w:val="00B1568A"/>
    <w:rsid w:val="00B21C25"/>
    <w:rsid w:val="00B62CDC"/>
    <w:rsid w:val="00BC7B07"/>
    <w:rsid w:val="00C10B2C"/>
    <w:rsid w:val="00C41F1D"/>
    <w:rsid w:val="00C5508E"/>
    <w:rsid w:val="00CB6607"/>
    <w:rsid w:val="00CD505A"/>
    <w:rsid w:val="00D83F16"/>
    <w:rsid w:val="00E0161C"/>
    <w:rsid w:val="00E023AC"/>
    <w:rsid w:val="00E37820"/>
    <w:rsid w:val="00E51EA2"/>
    <w:rsid w:val="00E81E17"/>
    <w:rsid w:val="00E84004"/>
    <w:rsid w:val="00EA67FB"/>
    <w:rsid w:val="00F040F7"/>
    <w:rsid w:val="00F80CFD"/>
    <w:rsid w:val="00FE7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60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607"/>
    <w:pPr>
      <w:ind w:left="720"/>
      <w:contextualSpacing/>
    </w:pPr>
  </w:style>
  <w:style w:type="paragraph" w:styleId="a4">
    <w:name w:val="header"/>
    <w:basedOn w:val="a"/>
    <w:link w:val="a5"/>
    <w:uiPriority w:val="99"/>
    <w:unhideWhenUsed/>
    <w:rsid w:val="00CB6607"/>
    <w:pPr>
      <w:tabs>
        <w:tab w:val="center" w:pos="4677"/>
        <w:tab w:val="right" w:pos="9355"/>
      </w:tabs>
    </w:pPr>
  </w:style>
  <w:style w:type="character" w:customStyle="1" w:styleId="a5">
    <w:name w:val="Верхний колонтитул Знак"/>
    <w:basedOn w:val="a0"/>
    <w:link w:val="a4"/>
    <w:uiPriority w:val="99"/>
    <w:rsid w:val="00CB6607"/>
    <w:rPr>
      <w:rFonts w:ascii="Times New Roman" w:eastAsia="Times New Roman" w:hAnsi="Times New Roman" w:cs="Times New Roman"/>
      <w:sz w:val="20"/>
      <w:szCs w:val="20"/>
      <w:lang w:val="uk-UA" w:eastAsia="ar-SA"/>
    </w:rPr>
  </w:style>
  <w:style w:type="paragraph" w:customStyle="1" w:styleId="HTML1">
    <w:name w:val="Стандартный HTML1"/>
    <w:basedOn w:val="a"/>
    <w:rsid w:val="00C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8"/>
      <w:szCs w:val="28"/>
      <w:lang w:val="ru-RU"/>
    </w:rPr>
  </w:style>
  <w:style w:type="paragraph" w:customStyle="1" w:styleId="HTML2">
    <w:name w:val="Стандартный HTML2"/>
    <w:basedOn w:val="a"/>
    <w:rsid w:val="00497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8"/>
      <w:szCs w:val="28"/>
      <w:lang w:val="ru-RU"/>
    </w:rPr>
  </w:style>
  <w:style w:type="paragraph" w:styleId="a6">
    <w:name w:val="footer"/>
    <w:basedOn w:val="a"/>
    <w:link w:val="a7"/>
    <w:uiPriority w:val="99"/>
    <w:semiHidden/>
    <w:unhideWhenUsed/>
    <w:rsid w:val="00497329"/>
    <w:pPr>
      <w:tabs>
        <w:tab w:val="center" w:pos="4677"/>
        <w:tab w:val="right" w:pos="9355"/>
      </w:tabs>
    </w:pPr>
  </w:style>
  <w:style w:type="character" w:customStyle="1" w:styleId="a7">
    <w:name w:val="Нижний колонтитул Знак"/>
    <w:basedOn w:val="a0"/>
    <w:link w:val="a6"/>
    <w:uiPriority w:val="99"/>
    <w:semiHidden/>
    <w:rsid w:val="00497329"/>
    <w:rPr>
      <w:rFonts w:ascii="Times New Roman" w:eastAsia="Times New Roman" w:hAnsi="Times New Roman" w:cs="Times New Roman"/>
      <w:sz w:val="20"/>
      <w:szCs w:val="20"/>
      <w:lang w:val="uk-UA" w:eastAsia="ar-SA"/>
    </w:rPr>
  </w:style>
  <w:style w:type="paragraph" w:styleId="HTML">
    <w:name w:val="HTML Preformatted"/>
    <w:basedOn w:val="a"/>
    <w:link w:val="HTML0"/>
    <w:uiPriority w:val="99"/>
    <w:unhideWhenUsed/>
    <w:rsid w:val="00B21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ru-RU" w:eastAsia="ru-RU"/>
    </w:rPr>
  </w:style>
  <w:style w:type="character" w:customStyle="1" w:styleId="HTML0">
    <w:name w:val="Стандартный HTML Знак"/>
    <w:basedOn w:val="a0"/>
    <w:link w:val="HTML"/>
    <w:uiPriority w:val="99"/>
    <w:rsid w:val="00B21C25"/>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4948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12</Pages>
  <Words>4254</Words>
  <Characters>24249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9</cp:revision>
  <dcterms:created xsi:type="dcterms:W3CDTF">2020-08-16T11:45:00Z</dcterms:created>
  <dcterms:modified xsi:type="dcterms:W3CDTF">2020-08-19T07:02:00Z</dcterms:modified>
</cp:coreProperties>
</file>