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1pt" o:ole="" filled="t">
            <v:fill color2="black"/>
            <v:imagedata r:id="rId5" o:title=""/>
          </v:shape>
          <o:OLEObject Type="Embed" ProgID="Word.Picture.8" ShapeID="_x0000_i1025" DrawAspect="Content" ObjectID="_1705321072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9375C0">
        <w:rPr>
          <w:b/>
          <w:bCs/>
          <w:sz w:val="32"/>
          <w:szCs w:val="32"/>
        </w:rPr>
        <w:t>___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F2DF7">
        <w:rPr>
          <w:b/>
          <w:bCs/>
          <w:sz w:val="32"/>
          <w:szCs w:val="32"/>
          <w:lang w:val="ru-RU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F2DF7">
        <w:rPr>
          <w:b/>
          <w:bCs/>
          <w:sz w:val="32"/>
          <w:szCs w:val="32"/>
          <w:lang w:val="ru-RU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F2DF7">
        <w:rPr>
          <w:b/>
          <w:bCs/>
          <w:sz w:val="32"/>
          <w:szCs w:val="32"/>
          <w:lang w:val="ru-RU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7F2DF7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956867">
        <w:rPr>
          <w:b/>
          <w:bCs/>
          <w:color w:val="000000"/>
          <w:sz w:val="32"/>
          <w:szCs w:val="32"/>
        </w:rPr>
        <w:t>22.0</w:t>
      </w:r>
      <w:r w:rsidR="009375C0">
        <w:rPr>
          <w:b/>
          <w:bCs/>
          <w:color w:val="000000"/>
          <w:sz w:val="32"/>
          <w:szCs w:val="32"/>
        </w:rPr>
        <w:t>2</w:t>
      </w:r>
      <w:r w:rsidR="00390709">
        <w:rPr>
          <w:b/>
          <w:bCs/>
          <w:color w:val="000000"/>
          <w:sz w:val="32"/>
          <w:szCs w:val="32"/>
        </w:rPr>
        <w:t>.</w:t>
      </w:r>
      <w:r w:rsidR="00A47780">
        <w:rPr>
          <w:b/>
          <w:bCs/>
          <w:color w:val="000000"/>
          <w:sz w:val="32"/>
          <w:szCs w:val="32"/>
        </w:rPr>
        <w:t>20</w:t>
      </w:r>
      <w:r w:rsidR="0027023C">
        <w:rPr>
          <w:b/>
          <w:bCs/>
          <w:color w:val="000000"/>
          <w:sz w:val="32"/>
          <w:szCs w:val="32"/>
        </w:rPr>
        <w:t>2</w:t>
      </w:r>
      <w:r w:rsidR="00956867">
        <w:rPr>
          <w:b/>
          <w:bCs/>
          <w:color w:val="000000"/>
          <w:sz w:val="32"/>
          <w:szCs w:val="32"/>
        </w:rPr>
        <w:t>2</w:t>
      </w:r>
      <w:r w:rsidR="00A47780">
        <w:rPr>
          <w:b/>
          <w:bCs/>
          <w:color w:val="000000"/>
          <w:sz w:val="32"/>
          <w:szCs w:val="32"/>
        </w:rPr>
        <w:t>р.</w:t>
      </w:r>
      <w:r w:rsidR="0085700A">
        <w:rPr>
          <w:b/>
          <w:bCs/>
          <w:color w:val="000000"/>
          <w:sz w:val="32"/>
          <w:szCs w:val="32"/>
        </w:rPr>
        <w:t xml:space="preserve">  </w:t>
      </w:r>
      <w:r w:rsidR="0085700A">
        <w:rPr>
          <w:b/>
          <w:bCs/>
          <w:sz w:val="32"/>
          <w:szCs w:val="32"/>
        </w:rPr>
        <w:t xml:space="preserve">                  </w:t>
      </w:r>
      <w:r w:rsidR="0085700A">
        <w:rPr>
          <w:b/>
          <w:bCs/>
          <w:sz w:val="32"/>
          <w:szCs w:val="32"/>
        </w:rPr>
        <w:tab/>
        <w:t xml:space="preserve">                                </w:t>
      </w:r>
      <w:r w:rsidR="00151848">
        <w:rPr>
          <w:b/>
          <w:bCs/>
          <w:sz w:val="32"/>
          <w:szCs w:val="32"/>
        </w:rPr>
        <w:t xml:space="preserve">     </w:t>
      </w:r>
      <w:r w:rsidR="0085700A">
        <w:rPr>
          <w:b/>
          <w:bCs/>
          <w:sz w:val="32"/>
          <w:szCs w:val="32"/>
        </w:rPr>
        <w:t xml:space="preserve">      </w:t>
      </w:r>
      <w:r w:rsidR="00EF48AB">
        <w:rPr>
          <w:b/>
          <w:bCs/>
          <w:sz w:val="32"/>
          <w:szCs w:val="32"/>
        </w:rPr>
        <w:t>№</w:t>
      </w:r>
      <w:r w:rsidR="009375C0">
        <w:rPr>
          <w:b/>
          <w:bCs/>
          <w:sz w:val="32"/>
          <w:szCs w:val="32"/>
        </w:rPr>
        <w:t xml:space="preserve"> </w:t>
      </w:r>
      <w:r w:rsidR="008971FD">
        <w:rPr>
          <w:b/>
          <w:bCs/>
          <w:sz w:val="32"/>
          <w:szCs w:val="32"/>
        </w:rPr>
        <w:t>_________</w:t>
      </w:r>
    </w:p>
    <w:p w:rsidR="0078251B" w:rsidRPr="00390709" w:rsidRDefault="0078251B">
      <w:pPr>
        <w:spacing w:line="200" w:lineRule="atLeast"/>
        <w:rPr>
          <w:sz w:val="12"/>
          <w:szCs w:val="12"/>
        </w:rPr>
      </w:pPr>
    </w:p>
    <w:p w:rsidR="008755A9" w:rsidRDefault="0078251B" w:rsidP="008755A9">
      <w:pPr>
        <w:spacing w:line="200" w:lineRule="atLeast"/>
      </w:pPr>
      <w:r w:rsidRPr="00656CC4">
        <w:t xml:space="preserve">Про </w:t>
      </w:r>
      <w:r w:rsidR="008755A9">
        <w:t>затвердження технічн</w:t>
      </w:r>
      <w:r w:rsidR="003B413B">
        <w:t>их</w:t>
      </w:r>
      <w:r w:rsidR="008755A9">
        <w:t xml:space="preserve"> документаці</w:t>
      </w:r>
      <w:r w:rsidR="003B413B">
        <w:t>й</w:t>
      </w:r>
    </w:p>
    <w:p w:rsidR="0078251B" w:rsidRDefault="008755A9" w:rsidP="008755A9">
      <w:pPr>
        <w:spacing w:line="200" w:lineRule="atLeast"/>
        <w:rPr>
          <w:color w:val="000000"/>
          <w:sz w:val="22"/>
          <w:szCs w:val="22"/>
        </w:rPr>
      </w:pPr>
      <w:r>
        <w:t>із землеустрою щодо встановлення (відновлення</w:t>
      </w:r>
      <w:r w:rsidR="0078251B">
        <w:rPr>
          <w:color w:val="000000"/>
          <w:sz w:val="22"/>
          <w:szCs w:val="22"/>
        </w:rPr>
        <w:t>)</w:t>
      </w:r>
    </w:p>
    <w:p w:rsidR="003D7B70" w:rsidRDefault="008755A9" w:rsidP="008755A9">
      <w:pPr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меж земельних ділянок в натурі (на місцевості) </w:t>
      </w:r>
    </w:p>
    <w:p w:rsidR="003D7B70" w:rsidRDefault="003D7B70" w:rsidP="008755A9">
      <w:pPr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порядку безоплатної приватизації </w:t>
      </w:r>
      <w:r w:rsidR="008755A9">
        <w:rPr>
          <w:color w:val="000000"/>
          <w:sz w:val="22"/>
          <w:szCs w:val="22"/>
        </w:rPr>
        <w:t>та</w:t>
      </w:r>
      <w:r>
        <w:rPr>
          <w:color w:val="000000"/>
          <w:sz w:val="22"/>
          <w:szCs w:val="22"/>
        </w:rPr>
        <w:t xml:space="preserve"> </w:t>
      </w:r>
      <w:r w:rsidR="008755A9">
        <w:rPr>
          <w:color w:val="000000"/>
          <w:sz w:val="22"/>
          <w:szCs w:val="22"/>
        </w:rPr>
        <w:t xml:space="preserve">передачу </w:t>
      </w:r>
    </w:p>
    <w:p w:rsidR="008755A9" w:rsidRDefault="008755A9" w:rsidP="008755A9">
      <w:pPr>
        <w:spacing w:line="200" w:lineRule="atLeast"/>
        <w:rPr>
          <w:sz w:val="12"/>
          <w:szCs w:val="12"/>
        </w:rPr>
      </w:pPr>
      <w:r>
        <w:rPr>
          <w:color w:val="000000"/>
          <w:sz w:val="22"/>
          <w:szCs w:val="22"/>
        </w:rPr>
        <w:t>земельних ділянок у власність</w:t>
      </w:r>
      <w:r w:rsidR="003D7B70">
        <w:rPr>
          <w:color w:val="000000"/>
          <w:sz w:val="22"/>
          <w:szCs w:val="22"/>
        </w:rPr>
        <w:t xml:space="preserve"> громадянам</w:t>
      </w:r>
    </w:p>
    <w:p w:rsidR="0078251B" w:rsidRPr="00390709" w:rsidRDefault="0078251B">
      <w:pPr>
        <w:spacing w:line="200" w:lineRule="atLeast"/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115 Постанови Кабінету Міністрів України №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1051 від 17.10.2012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р.,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№</w:t>
      </w:r>
      <w:r w:rsidR="00DF55EB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6B0BBB" w:rsidRPr="00656CC4">
        <w:rPr>
          <w:sz w:val="24"/>
          <w:szCs w:val="24"/>
        </w:rPr>
        <w:t xml:space="preserve">від 13.02.2018 р.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390709" w:rsidRDefault="0085700A" w:rsidP="0054122D">
      <w:pPr>
        <w:tabs>
          <w:tab w:val="left" w:pos="567"/>
        </w:tabs>
        <w:jc w:val="both"/>
        <w:rPr>
          <w:sz w:val="16"/>
          <w:szCs w:val="16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9375C0" w:rsidRDefault="009375C0" w:rsidP="009375C0">
      <w:pPr>
        <w:rPr>
          <w:sz w:val="16"/>
          <w:szCs w:val="16"/>
        </w:rPr>
      </w:pPr>
    </w:p>
    <w:sectPr w:rsidR="009375C0" w:rsidRPr="009375C0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67462"/>
    <w:rsid w:val="000F7F18"/>
    <w:rsid w:val="00136C8C"/>
    <w:rsid w:val="00151848"/>
    <w:rsid w:val="00166D4F"/>
    <w:rsid w:val="00170A47"/>
    <w:rsid w:val="001A0FA4"/>
    <w:rsid w:val="001A3102"/>
    <w:rsid w:val="001D2FE7"/>
    <w:rsid w:val="00203BF5"/>
    <w:rsid w:val="002231DC"/>
    <w:rsid w:val="00265371"/>
    <w:rsid w:val="0027023C"/>
    <w:rsid w:val="0027751D"/>
    <w:rsid w:val="002E1AE0"/>
    <w:rsid w:val="002F6A4E"/>
    <w:rsid w:val="003101B6"/>
    <w:rsid w:val="00341904"/>
    <w:rsid w:val="003419D3"/>
    <w:rsid w:val="00371584"/>
    <w:rsid w:val="00390709"/>
    <w:rsid w:val="003A649F"/>
    <w:rsid w:val="003B0370"/>
    <w:rsid w:val="003B413B"/>
    <w:rsid w:val="003D230D"/>
    <w:rsid w:val="003D7B70"/>
    <w:rsid w:val="003F5864"/>
    <w:rsid w:val="004D14C0"/>
    <w:rsid w:val="004E033A"/>
    <w:rsid w:val="005056D9"/>
    <w:rsid w:val="0054122D"/>
    <w:rsid w:val="005C6DFD"/>
    <w:rsid w:val="005E59B0"/>
    <w:rsid w:val="00656CC4"/>
    <w:rsid w:val="006928D6"/>
    <w:rsid w:val="006B0BBB"/>
    <w:rsid w:val="006E332B"/>
    <w:rsid w:val="006E41CF"/>
    <w:rsid w:val="006F0FC8"/>
    <w:rsid w:val="007358A7"/>
    <w:rsid w:val="0078251B"/>
    <w:rsid w:val="007A13A6"/>
    <w:rsid w:val="007F2DF7"/>
    <w:rsid w:val="00821CDE"/>
    <w:rsid w:val="00824619"/>
    <w:rsid w:val="008270D4"/>
    <w:rsid w:val="00835CF1"/>
    <w:rsid w:val="00840FDE"/>
    <w:rsid w:val="0085700A"/>
    <w:rsid w:val="00866DC7"/>
    <w:rsid w:val="008755A9"/>
    <w:rsid w:val="008971FD"/>
    <w:rsid w:val="008A5501"/>
    <w:rsid w:val="009278BA"/>
    <w:rsid w:val="009375C0"/>
    <w:rsid w:val="00956867"/>
    <w:rsid w:val="0098506F"/>
    <w:rsid w:val="009960E4"/>
    <w:rsid w:val="009A6ACB"/>
    <w:rsid w:val="009C7E76"/>
    <w:rsid w:val="00A12998"/>
    <w:rsid w:val="00A37FA0"/>
    <w:rsid w:val="00A47780"/>
    <w:rsid w:val="00A90CF3"/>
    <w:rsid w:val="00AD493A"/>
    <w:rsid w:val="00AF4B77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519F"/>
    <w:rsid w:val="00CD00CC"/>
    <w:rsid w:val="00D32A96"/>
    <w:rsid w:val="00D72A6C"/>
    <w:rsid w:val="00D83DFA"/>
    <w:rsid w:val="00DF55EB"/>
    <w:rsid w:val="00E31536"/>
    <w:rsid w:val="00E32665"/>
    <w:rsid w:val="00E33340"/>
    <w:rsid w:val="00E5740E"/>
    <w:rsid w:val="00E626C2"/>
    <w:rsid w:val="00E72474"/>
    <w:rsid w:val="00EC3D18"/>
    <w:rsid w:val="00EC55BF"/>
    <w:rsid w:val="00EF48AB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1368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14</cp:revision>
  <cp:lastPrinted>2022-01-31T10:59:00Z</cp:lastPrinted>
  <dcterms:created xsi:type="dcterms:W3CDTF">2021-10-22T07:37:00Z</dcterms:created>
  <dcterms:modified xsi:type="dcterms:W3CDTF">2022-02-02T13:31:00Z</dcterms:modified>
</cp:coreProperties>
</file>