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2689821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1C5611" w:rsidRDefault="00096C4A" w:rsidP="00FE37D5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FE37D5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1C5611" w:rsidRDefault="007475BD" w:rsidP="00FE37D5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200CB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10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1C5611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1C5611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AE5703">
        <w:rPr>
          <w:sz w:val="24"/>
        </w:rPr>
        <w:t xml:space="preserve">                     </w:t>
      </w:r>
      <w:r w:rsidR="00263BB8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263BB8">
        <w:rPr>
          <w:rFonts w:eastAsia="Times New Roman" w:cs="Times New Roman"/>
          <w:sz w:val="24"/>
          <w:lang w:bidi="ar-SA"/>
        </w:rPr>
        <w:t>и,</w:t>
      </w:r>
      <w:r w:rsidR="00263BB8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1C5611" w:rsidRDefault="00B12725">
      <w:pPr>
        <w:pStyle w:val="210"/>
        <w:spacing w:line="100" w:lineRule="atLeast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1C5611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1C5611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AE5703" w:rsidRPr="00EC08C6" w:rsidRDefault="00DC54AB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C08C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00CB2" w:rsidRPr="00EC08C6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закритого акціонерного 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товариства "</w:t>
      </w:r>
      <w:proofErr w:type="spellStart"/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Павлоградбуд</w:t>
      </w:r>
      <w:proofErr w:type="spellEnd"/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"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8F7401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0004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proofErr w:type="spellStart"/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Терьошкіна</w:t>
      </w:r>
      <w:proofErr w:type="spellEnd"/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 xml:space="preserve">,5а (район </w:t>
      </w:r>
      <w:proofErr w:type="spellStart"/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будбази</w:t>
      </w:r>
      <w:proofErr w:type="spellEnd"/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EC08C6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3:0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104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AE5703" w:rsidRPr="00FE37D5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ЗАТ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"</w:t>
      </w:r>
      <w:proofErr w:type="spellStart"/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Павлоградбуд</w:t>
      </w:r>
      <w:proofErr w:type="spellEnd"/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"</w:t>
      </w:r>
      <w:r w:rsidRPr="00FE37D5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2,0004 га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вул.Терьошкіна</w:t>
      </w:r>
      <w:proofErr w:type="spellEnd"/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 xml:space="preserve">,5а (район </w:t>
      </w:r>
      <w:proofErr w:type="spellStart"/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будбази</w:t>
      </w:r>
      <w:proofErr w:type="spellEnd"/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E37D5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1212400000:03:023:0104</w:t>
      </w:r>
      <w:r w:rsidRPr="00FE37D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FE37D5"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01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08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</w:t>
      </w:r>
      <w:r w:rsidR="00FE37D5"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0811300446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proofErr w:type="spellStart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</w:t>
      </w:r>
      <w:proofErr w:type="spellEnd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ділянку</w:t>
      </w:r>
      <w:proofErr w:type="spellEnd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spellStart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передати</w:t>
      </w:r>
      <w:proofErr w:type="spellEnd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до земель </w:t>
      </w:r>
      <w:proofErr w:type="spellStart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міської</w:t>
      </w:r>
      <w:proofErr w:type="spellEnd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proofErr w:type="gramStart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ради</w:t>
      </w:r>
      <w:proofErr w:type="gramEnd"/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.</w:t>
      </w:r>
    </w:p>
    <w:p w:rsidR="003440E8" w:rsidRPr="001C5611" w:rsidRDefault="003440E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3440E8" w:rsidRPr="001C5611" w:rsidRDefault="003440E8" w:rsidP="003440E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C5611">
        <w:rPr>
          <w:rFonts w:eastAsia="Times New Roman" w:cs="Times New Roman"/>
          <w:color w:val="000000" w:themeColor="text1"/>
          <w:sz w:val="24"/>
          <w:lang w:bidi="ar-SA"/>
        </w:rPr>
        <w:t>1.2 У товариства з обмеженою відповідальністю торгівельно-комерційної фірми "Меблі"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8F7401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0,1386 га,                                  на </w:t>
      </w:r>
      <w:proofErr w:type="spellStart"/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вул.Харківська</w:t>
      </w:r>
      <w:proofErr w:type="spellEnd"/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,88</w:t>
      </w:r>
      <w:r w:rsidRPr="001C5611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1212400000:02:017:0053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3440E8" w:rsidRPr="001C5611" w:rsidRDefault="003440E8" w:rsidP="003440E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C5611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ділянки, укладений з ТОВ ТКФ "Меблі"</w:t>
      </w:r>
      <w:r w:rsidRPr="001C5611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0,1386 га, на </w:t>
      </w:r>
      <w:proofErr w:type="spellStart"/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вул.Харківська</w:t>
      </w:r>
      <w:proofErr w:type="spellEnd"/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,88</w:t>
      </w:r>
      <w:r w:rsidRPr="001C5611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1212400000:02:017:0053</w:t>
      </w:r>
      <w:r w:rsidRPr="001C561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21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.02.2005р. </w:t>
      </w:r>
      <w:r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№040</w:t>
      </w:r>
      <w:r w:rsidR="001C5611"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500900053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263BB8" w:rsidRPr="001C5611" w:rsidRDefault="00263BB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5232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3440E8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05232F">
        <w:rPr>
          <w:color w:val="000000" w:themeColor="text1"/>
          <w:sz w:val="24"/>
        </w:rPr>
        <w:t xml:space="preserve">фізичної особи-підприємця </w:t>
      </w:r>
      <w:r w:rsidR="0005232F" w:rsidRPr="0005232F">
        <w:rPr>
          <w:color w:val="000000" w:themeColor="text1"/>
          <w:sz w:val="24"/>
        </w:rPr>
        <w:t>Ягод</w:t>
      </w:r>
      <w:r w:rsidR="003D2767">
        <w:rPr>
          <w:color w:val="000000" w:themeColor="text1"/>
          <w:sz w:val="24"/>
        </w:rPr>
        <w:t>и</w:t>
      </w:r>
      <w:r w:rsidR="0005232F" w:rsidRPr="0005232F">
        <w:rPr>
          <w:color w:val="000000" w:themeColor="text1"/>
          <w:sz w:val="24"/>
        </w:rPr>
        <w:t xml:space="preserve"> Людмил</w:t>
      </w:r>
      <w:r w:rsidR="003D2767">
        <w:rPr>
          <w:color w:val="000000" w:themeColor="text1"/>
          <w:sz w:val="24"/>
        </w:rPr>
        <w:t>и</w:t>
      </w:r>
      <w:r w:rsidR="0005232F" w:rsidRPr="0005232F">
        <w:rPr>
          <w:color w:val="000000" w:themeColor="text1"/>
          <w:sz w:val="24"/>
        </w:rPr>
        <w:t xml:space="preserve"> Михайлівн</w:t>
      </w:r>
      <w:r w:rsidR="003D2767">
        <w:rPr>
          <w:color w:val="000000" w:themeColor="text1"/>
          <w:sz w:val="24"/>
        </w:rPr>
        <w:t>и</w:t>
      </w:r>
      <w:r w:rsidRPr="0005232F">
        <w:rPr>
          <w:color w:val="000000" w:themeColor="text1"/>
          <w:sz w:val="24"/>
        </w:rPr>
        <w:t xml:space="preserve"> </w:t>
      </w:r>
      <w:r w:rsidRPr="0005232F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8F7401" w:rsidRPr="008F7401">
        <w:rPr>
          <w:color w:val="000000" w:themeColor="text1"/>
          <w:sz w:val="24"/>
          <w:shd w:val="clear" w:color="auto" w:fill="FFFFFF"/>
          <w:lang w:eastAsia="uk-UA"/>
        </w:rPr>
        <w:t>хххххххххх</w:t>
      </w:r>
      <w:proofErr w:type="spellEnd"/>
      <w:r w:rsidRPr="0005232F">
        <w:rPr>
          <w:color w:val="000000" w:themeColor="text1"/>
          <w:sz w:val="24"/>
          <w:shd w:val="clear" w:color="auto" w:fill="FFFFFF"/>
        </w:rPr>
        <w:t>)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05232F">
        <w:rPr>
          <w:color w:val="000000" w:themeColor="text1"/>
          <w:sz w:val="24"/>
          <w:shd w:val="clear" w:color="auto" w:fill="FFFFFF"/>
        </w:rPr>
        <w:t xml:space="preserve">площею 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>0,00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08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Pr="0005232F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Комарова</w:t>
      </w:r>
      <w:proofErr w:type="spellEnd"/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 (р-н 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 xml:space="preserve">магазину 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>№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54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proofErr w:type="spellStart"/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14</w:t>
      </w:r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:000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1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3D2767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05232F" w:rsidRPr="003D2767">
        <w:rPr>
          <w:color w:val="000000" w:themeColor="text1"/>
          <w:sz w:val="24"/>
        </w:rPr>
        <w:t>Ягодою Л.М.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05232F" w:rsidRPr="003D2767">
        <w:rPr>
          <w:color w:val="000000" w:themeColor="text1"/>
          <w:sz w:val="24"/>
          <w:shd w:val="clear" w:color="auto" w:fill="FFFFFF"/>
        </w:rPr>
        <w:t xml:space="preserve">площею </w:t>
      </w:r>
      <w:r w:rsidR="0005232F" w:rsidRPr="003D2767">
        <w:rPr>
          <w:color w:val="000000" w:themeColor="text1"/>
          <w:sz w:val="24"/>
          <w:shd w:val="clear" w:color="auto" w:fill="FFFFFF"/>
          <w:lang w:val="ru-RU"/>
        </w:rPr>
        <w:t xml:space="preserve">0,0008 га, на </w:t>
      </w:r>
      <w:proofErr w:type="spellStart"/>
      <w:r w:rsidR="0005232F" w:rsidRPr="003D2767">
        <w:rPr>
          <w:color w:val="000000" w:themeColor="text1"/>
          <w:sz w:val="24"/>
          <w:shd w:val="clear" w:color="auto" w:fill="FFFFFF"/>
          <w:lang w:val="ru-RU"/>
        </w:rPr>
        <w:t>вул.Комарова</w:t>
      </w:r>
      <w:proofErr w:type="spellEnd"/>
      <w:r w:rsidR="0005232F" w:rsidRPr="003D2767">
        <w:rPr>
          <w:color w:val="000000" w:themeColor="text1"/>
          <w:sz w:val="24"/>
          <w:shd w:val="clear" w:color="auto" w:fill="FFFFFF"/>
          <w:lang w:val="ru-RU"/>
        </w:rPr>
        <w:t xml:space="preserve"> (р-н магазину №54), </w:t>
      </w:r>
      <w:proofErr w:type="spellStart"/>
      <w:r w:rsidR="0005232F" w:rsidRPr="003D2767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05232F" w:rsidRPr="003D2767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1212400000:03:014:0001</w:t>
      </w:r>
      <w:r w:rsidRPr="003D2767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05232F"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09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05232F" w:rsidRPr="003D2767">
        <w:rPr>
          <w:rFonts w:eastAsia="Times New Roman" w:cs="Times New Roman"/>
          <w:color w:val="000000" w:themeColor="text1"/>
          <w:sz w:val="24"/>
          <w:lang w:bidi="ar-SA"/>
        </w:rPr>
        <w:t>9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05232F" w:rsidRPr="003D2767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05232F"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041011300108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, вважати таким,</w:t>
      </w:r>
      <w:r w:rsidR="003D2767"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           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що втратив чинність.</w:t>
      </w: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1C5611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val="ru-RU"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color w:val="000000" w:themeColor="text1"/>
          <w:sz w:val="24"/>
        </w:rPr>
        <w:t>2</w:t>
      </w:r>
      <w:r w:rsidR="007B4ED6" w:rsidRPr="003D2767">
        <w:rPr>
          <w:color w:val="000000" w:themeColor="text1"/>
          <w:sz w:val="24"/>
        </w:rPr>
        <w:t>. Зобов’язати землекористувач</w:t>
      </w:r>
      <w:r w:rsidR="000E0D77" w:rsidRPr="003D2767">
        <w:rPr>
          <w:color w:val="000000" w:themeColor="text1"/>
          <w:sz w:val="24"/>
        </w:rPr>
        <w:t>ів</w:t>
      </w:r>
      <w:r w:rsidR="007B4ED6" w:rsidRPr="003D2767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2767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06FF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3D2767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3D2767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3D2767">
        <w:rPr>
          <w:bCs/>
          <w:color w:val="000000" w:themeColor="text1"/>
          <w:shd w:val="clear" w:color="auto" w:fill="FFFFFF"/>
          <w:lang w:val="ru-RU"/>
        </w:rPr>
        <w:t>.</w:t>
      </w: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color w:val="000000" w:themeColor="text1"/>
          <w:szCs w:val="22"/>
          <w:lang w:val="ru-RU"/>
        </w:rPr>
        <w:t xml:space="preserve">5.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3D2767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3D2767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CC785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CC785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CC785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CC7855">
        <w:rPr>
          <w:bCs/>
          <w:color w:val="000000" w:themeColor="text1"/>
          <w:shd w:val="clear" w:color="auto" w:fill="FFFFFF"/>
          <w:lang w:val="ru-RU"/>
        </w:rPr>
        <w:t>.</w:t>
      </w: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Pr="00CC7855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 xml:space="preserve">6. Контроль за </w:t>
      </w:r>
      <w:proofErr w:type="spellStart"/>
      <w:r w:rsidRPr="00CC7855">
        <w:rPr>
          <w:color w:val="000000" w:themeColor="text1"/>
          <w:lang w:val="ru-RU"/>
        </w:rPr>
        <w:t>виконанням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CC7855">
        <w:rPr>
          <w:color w:val="000000" w:themeColor="text1"/>
          <w:lang w:val="ru-RU"/>
        </w:rPr>
        <w:t>р</w:t>
      </w:r>
      <w:proofErr w:type="gramEnd"/>
      <w:r w:rsidRPr="00CC7855">
        <w:rPr>
          <w:color w:val="000000" w:themeColor="text1"/>
          <w:lang w:val="ru-RU"/>
        </w:rPr>
        <w:t>ішення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покласти</w:t>
      </w:r>
      <w:proofErr w:type="spellEnd"/>
      <w:r w:rsidRPr="00CC7855">
        <w:rPr>
          <w:color w:val="000000" w:themeColor="text1"/>
          <w:lang w:val="ru-RU"/>
        </w:rPr>
        <w:t xml:space="preserve"> на </w:t>
      </w:r>
      <w:proofErr w:type="spellStart"/>
      <w:r w:rsidRPr="00CC7855">
        <w:rPr>
          <w:color w:val="000000" w:themeColor="text1"/>
          <w:lang w:val="ru-RU"/>
        </w:rPr>
        <w:t>постійну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депутатську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комісію</w:t>
      </w:r>
      <w:proofErr w:type="spellEnd"/>
      <w:r w:rsidRPr="00CC7855">
        <w:rPr>
          <w:color w:val="000000" w:themeColor="text1"/>
          <w:lang w:val="ru-RU"/>
        </w:rPr>
        <w:t xml:space="preserve">                    </w:t>
      </w:r>
      <w:proofErr w:type="spellStart"/>
      <w:r w:rsidRPr="00CC7855">
        <w:rPr>
          <w:color w:val="000000" w:themeColor="text1"/>
          <w:lang w:val="ru-RU"/>
        </w:rPr>
        <w:t>з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питань</w:t>
      </w:r>
      <w:proofErr w:type="spellEnd"/>
      <w:r w:rsidRPr="00CC7855">
        <w:rPr>
          <w:color w:val="000000" w:themeColor="text1"/>
          <w:lang w:val="ru-RU"/>
        </w:rPr>
        <w:t xml:space="preserve"> </w:t>
      </w:r>
      <w:proofErr w:type="spellStart"/>
      <w:r w:rsidRPr="00CC7855">
        <w:rPr>
          <w:color w:val="000000" w:themeColor="text1"/>
          <w:lang w:val="ru-RU"/>
        </w:rPr>
        <w:t>екології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землеустрою</w:t>
      </w:r>
      <w:proofErr w:type="spellEnd"/>
      <w:r w:rsidRPr="00CC7855">
        <w:rPr>
          <w:color w:val="000000" w:themeColor="text1"/>
          <w:lang w:val="ru-RU"/>
        </w:rPr>
        <w:t xml:space="preserve">, </w:t>
      </w:r>
      <w:proofErr w:type="spellStart"/>
      <w:r w:rsidRPr="00CC7855">
        <w:rPr>
          <w:color w:val="000000" w:themeColor="text1"/>
          <w:lang w:val="ru-RU"/>
        </w:rPr>
        <w:t>архітектури</w:t>
      </w:r>
      <w:proofErr w:type="spellEnd"/>
      <w:r w:rsidRPr="00CC7855">
        <w:rPr>
          <w:color w:val="000000" w:themeColor="text1"/>
          <w:lang w:val="ru-RU"/>
        </w:rPr>
        <w:t xml:space="preserve">, генерального </w:t>
      </w:r>
      <w:proofErr w:type="spellStart"/>
      <w:r w:rsidRPr="00CC7855">
        <w:rPr>
          <w:color w:val="000000" w:themeColor="text1"/>
          <w:lang w:val="ru-RU"/>
        </w:rPr>
        <w:t>планування</w:t>
      </w:r>
      <w:proofErr w:type="spellEnd"/>
      <w:r w:rsidRPr="00CC7855">
        <w:rPr>
          <w:color w:val="000000" w:themeColor="text1"/>
          <w:lang w:val="ru-RU"/>
        </w:rPr>
        <w:t xml:space="preserve"> та благоустрою.</w:t>
      </w:r>
    </w:p>
    <w:p w:rsidR="00924206" w:rsidRPr="003D2767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</w:t>
      </w:r>
      <w:proofErr w:type="spellEnd"/>
      <w:r w:rsidR="003520F3" w:rsidRPr="00CC7855">
        <w:rPr>
          <w:color w:val="000000" w:themeColor="text1"/>
          <w:lang w:val="ru-RU"/>
        </w:rPr>
        <w:t xml:space="preserve">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     </w:t>
      </w:r>
      <w:proofErr w:type="spellStart"/>
      <w:r w:rsidR="00B768BF" w:rsidRPr="00CC7855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CC7855">
        <w:rPr>
          <w:color w:val="000000" w:themeColor="text1"/>
          <w:szCs w:val="22"/>
          <w:lang w:val="ru-RU"/>
        </w:rPr>
        <w:t xml:space="preserve"> ВЕРШИНА</w:t>
      </w:r>
    </w:p>
    <w:p w:rsidR="00E060DA" w:rsidRPr="003D2767" w:rsidRDefault="00E060DA">
      <w:pPr>
        <w:rPr>
          <w:color w:val="000000" w:themeColor="text1"/>
          <w:lang w:val="ru-RU"/>
        </w:rPr>
      </w:pPr>
    </w:p>
    <w:sectPr w:rsidR="00E060DA" w:rsidRPr="003D2767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5232F"/>
    <w:rsid w:val="00062D98"/>
    <w:rsid w:val="00067C68"/>
    <w:rsid w:val="000947A4"/>
    <w:rsid w:val="00096C4A"/>
    <w:rsid w:val="000B0D9A"/>
    <w:rsid w:val="000C147D"/>
    <w:rsid w:val="000D1678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C5611"/>
    <w:rsid w:val="001F45CE"/>
    <w:rsid w:val="00200CB2"/>
    <w:rsid w:val="002175B8"/>
    <w:rsid w:val="00222343"/>
    <w:rsid w:val="002231CF"/>
    <w:rsid w:val="00234A05"/>
    <w:rsid w:val="00240D5F"/>
    <w:rsid w:val="002625FB"/>
    <w:rsid w:val="00263BB8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440E8"/>
    <w:rsid w:val="00350B48"/>
    <w:rsid w:val="003520F3"/>
    <w:rsid w:val="00380221"/>
    <w:rsid w:val="00392D4A"/>
    <w:rsid w:val="003A3B64"/>
    <w:rsid w:val="003C444F"/>
    <w:rsid w:val="003D2767"/>
    <w:rsid w:val="003D470F"/>
    <w:rsid w:val="003D6655"/>
    <w:rsid w:val="003E4B14"/>
    <w:rsid w:val="00416EAD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8F7401"/>
    <w:rsid w:val="00912A38"/>
    <w:rsid w:val="00924206"/>
    <w:rsid w:val="009368C0"/>
    <w:rsid w:val="00942733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52E04"/>
    <w:rsid w:val="00A879FB"/>
    <w:rsid w:val="00AA15B4"/>
    <w:rsid w:val="00AA2DA5"/>
    <w:rsid w:val="00AE5703"/>
    <w:rsid w:val="00AF2F43"/>
    <w:rsid w:val="00AF7D60"/>
    <w:rsid w:val="00B1112A"/>
    <w:rsid w:val="00B12725"/>
    <w:rsid w:val="00B266BD"/>
    <w:rsid w:val="00B302D5"/>
    <w:rsid w:val="00B47443"/>
    <w:rsid w:val="00B523D6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3A34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C08C6"/>
    <w:rsid w:val="00ED3542"/>
    <w:rsid w:val="00ED72FC"/>
    <w:rsid w:val="00ED76B9"/>
    <w:rsid w:val="00EE574B"/>
    <w:rsid w:val="00EF49D4"/>
    <w:rsid w:val="00EF749D"/>
    <w:rsid w:val="00F46738"/>
    <w:rsid w:val="00F602AD"/>
    <w:rsid w:val="00F63C9E"/>
    <w:rsid w:val="00F85D54"/>
    <w:rsid w:val="00F95AC9"/>
    <w:rsid w:val="00FD76C3"/>
    <w:rsid w:val="00FE37D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21</cp:revision>
  <cp:lastPrinted>2022-01-27T09:11:00Z</cp:lastPrinted>
  <dcterms:created xsi:type="dcterms:W3CDTF">2022-01-31T12:47:00Z</dcterms:created>
  <dcterms:modified xsi:type="dcterms:W3CDTF">2022-10-10T06:11:00Z</dcterms:modified>
</cp:coreProperties>
</file>