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77CB" w:rsidRDefault="000477CB" w:rsidP="000477CB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6.45pt" o:ole="" filled="t">
            <v:fill color2="black"/>
            <v:imagedata r:id="rId6" o:title=""/>
          </v:shape>
          <o:OLEObject Type="Embed" ProgID="Word.Picture.8" ShapeID="_x0000_i1025" DrawAspect="Content" ObjectID="_1737287533" r:id="rId7"/>
        </w:objec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0477CB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0477CB" w:rsidRPr="001A7B43" w:rsidRDefault="000477CB" w:rsidP="000477CB">
      <w:pPr>
        <w:jc w:val="center"/>
        <w:rPr>
          <w:bCs/>
          <w:sz w:val="16"/>
          <w:szCs w:val="16"/>
          <w:lang w:val="uk-UA"/>
        </w:rPr>
      </w:pPr>
    </w:p>
    <w:p w:rsidR="000477CB" w:rsidRPr="002057DD" w:rsidRDefault="000477CB" w:rsidP="000477CB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0477CB" w:rsidRPr="001A7B43" w:rsidRDefault="000477CB" w:rsidP="000477CB">
      <w:pPr>
        <w:jc w:val="center"/>
        <w:rPr>
          <w:bCs/>
          <w:sz w:val="16"/>
          <w:szCs w:val="16"/>
          <w:lang w:val="uk-UA"/>
        </w:rPr>
      </w:pPr>
    </w:p>
    <w:p w:rsidR="000477CB" w:rsidRPr="00153A70" w:rsidRDefault="000477CB" w:rsidP="000477CB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</w:t>
      </w:r>
      <w:r w:rsidRPr="00CF18DD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0477CB" w:rsidRPr="001A7B43" w:rsidRDefault="000477CB" w:rsidP="000477CB">
      <w:pPr>
        <w:rPr>
          <w:bCs/>
          <w:color w:val="000000"/>
          <w:sz w:val="16"/>
          <w:szCs w:val="16"/>
          <w:lang w:val="uk-UA"/>
        </w:rPr>
      </w:pPr>
    </w:p>
    <w:p w:rsidR="000477CB" w:rsidRPr="00A30A98" w:rsidRDefault="000477CB" w:rsidP="000477CB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0477CB" w:rsidRDefault="000477CB" w:rsidP="000477CB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0477CB" w:rsidRPr="000477CB" w:rsidRDefault="000477CB" w:rsidP="000477C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18.10.2022р. №761-28/</w:t>
      </w:r>
      <w:r>
        <w:rPr>
          <w:sz w:val="24"/>
          <w:szCs w:val="24"/>
          <w:lang w:val="en-US"/>
        </w:rPr>
        <w:t>VIII</w:t>
      </w:r>
    </w:p>
    <w:p w:rsidR="000477CB" w:rsidRPr="001A7B43" w:rsidRDefault="000477CB" w:rsidP="000477CB">
      <w:pPr>
        <w:jc w:val="both"/>
        <w:rPr>
          <w:sz w:val="16"/>
          <w:szCs w:val="16"/>
          <w:lang w:val="uk-UA"/>
        </w:rPr>
      </w:pPr>
    </w:p>
    <w:p w:rsidR="000477CB" w:rsidRPr="00A915F2" w:rsidRDefault="000477CB" w:rsidP="000477CB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A915F2">
        <w:rPr>
          <w:color w:val="000000" w:themeColor="text1"/>
          <w:sz w:val="24"/>
          <w:szCs w:val="24"/>
          <w:lang w:val="uk-UA"/>
        </w:rPr>
        <w:t>Керуючись п.34 п.1 ст.26 Закону України "Про місцеве самоврядування в Україні"</w:t>
      </w:r>
      <w:r w:rsidR="00A81995" w:rsidRPr="00A915F2">
        <w:rPr>
          <w:color w:val="000000" w:themeColor="text1"/>
          <w:sz w:val="24"/>
          <w:szCs w:val="24"/>
          <w:lang w:val="uk-UA"/>
        </w:rPr>
        <w:t>,</w:t>
      </w:r>
      <w:r w:rsidRPr="00A915F2">
        <w:rPr>
          <w:color w:val="000000" w:themeColor="text1"/>
          <w:sz w:val="24"/>
          <w:szCs w:val="24"/>
          <w:lang w:val="uk-UA"/>
        </w:rPr>
        <w:t xml:space="preserve">               ст.ст.</w:t>
      </w:r>
      <w:r w:rsidR="00A81995" w:rsidRPr="00A915F2">
        <w:rPr>
          <w:color w:val="000000" w:themeColor="text1"/>
          <w:sz w:val="24"/>
          <w:szCs w:val="24"/>
          <w:lang w:val="uk-UA"/>
        </w:rPr>
        <w:t>20</w:t>
      </w:r>
      <w:r w:rsidRPr="00A915F2">
        <w:rPr>
          <w:color w:val="000000" w:themeColor="text1"/>
          <w:sz w:val="24"/>
          <w:szCs w:val="24"/>
          <w:lang w:val="uk-UA"/>
        </w:rPr>
        <w:t>,</w:t>
      </w:r>
      <w:r w:rsidR="00A81995" w:rsidRPr="00A915F2">
        <w:rPr>
          <w:color w:val="000000" w:themeColor="text1"/>
          <w:sz w:val="24"/>
          <w:szCs w:val="24"/>
          <w:lang w:val="uk-UA"/>
        </w:rPr>
        <w:t>83</w:t>
      </w:r>
      <w:r w:rsidRPr="00A915F2">
        <w:rPr>
          <w:color w:val="000000" w:themeColor="text1"/>
          <w:sz w:val="24"/>
          <w:szCs w:val="24"/>
          <w:lang w:val="uk-UA"/>
        </w:rPr>
        <w:t>,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84,122,123,125,126 </w:t>
      </w:r>
      <w:r w:rsidRPr="00A915F2">
        <w:rPr>
          <w:color w:val="000000" w:themeColor="text1"/>
          <w:sz w:val="24"/>
          <w:szCs w:val="24"/>
          <w:lang w:val="uk-UA"/>
        </w:rPr>
        <w:t xml:space="preserve">Земельного кодексу України, 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п.п.4,6,7 розділу </w:t>
      </w:r>
      <w:r w:rsidR="00A81995" w:rsidRPr="00A915F2">
        <w:rPr>
          <w:color w:val="000000" w:themeColor="text1"/>
          <w:sz w:val="24"/>
          <w:szCs w:val="24"/>
          <w:lang w:val="en-US"/>
        </w:rPr>
        <w:t>II</w:t>
      </w:r>
      <w:r w:rsidR="00A81995" w:rsidRPr="00A915F2">
        <w:rPr>
          <w:color w:val="000000" w:themeColor="text1"/>
          <w:sz w:val="24"/>
          <w:szCs w:val="24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Pr="00A915F2">
        <w:rPr>
          <w:color w:val="000000" w:themeColor="text1"/>
          <w:sz w:val="24"/>
          <w:szCs w:val="24"/>
          <w:lang w:val="uk-UA"/>
        </w:rPr>
        <w:t>міська рада</w:t>
      </w:r>
    </w:p>
    <w:p w:rsidR="000477CB" w:rsidRPr="001A7B43" w:rsidRDefault="000477CB" w:rsidP="000477CB">
      <w:pPr>
        <w:jc w:val="center"/>
        <w:rPr>
          <w:sz w:val="16"/>
          <w:szCs w:val="16"/>
          <w:lang w:val="uk-UA"/>
        </w:rPr>
      </w:pPr>
    </w:p>
    <w:p w:rsidR="000477CB" w:rsidRPr="00A30A98" w:rsidRDefault="000477CB" w:rsidP="000477CB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0477CB" w:rsidRPr="001A7B43" w:rsidRDefault="000477CB" w:rsidP="000477CB">
      <w:pPr>
        <w:jc w:val="center"/>
        <w:rPr>
          <w:sz w:val="12"/>
          <w:szCs w:val="12"/>
          <w:lang w:val="uk-UA"/>
        </w:rPr>
      </w:pPr>
    </w:p>
    <w:p w:rsidR="000477CB" w:rsidRPr="00E04CBF" w:rsidRDefault="000477CB" w:rsidP="000477CB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0477CB">
        <w:rPr>
          <w:color w:val="000000" w:themeColor="text1"/>
          <w:sz w:val="24"/>
          <w:szCs w:val="24"/>
          <w:lang w:val="uk-UA"/>
        </w:rPr>
        <w:t xml:space="preserve">1.Внести зміни в </w:t>
      </w:r>
      <w:r w:rsidRPr="000477C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п.п.1.8 п.1</w:t>
      </w:r>
      <w:r w:rsidRPr="000477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0477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0477CB">
        <w:rPr>
          <w:color w:val="000000" w:themeColor="text1"/>
          <w:sz w:val="24"/>
          <w:szCs w:val="24"/>
          <w:lang w:val="uk-UA"/>
        </w:rPr>
        <w:t xml:space="preserve"> міської ради від 18.10.2022р. №761-28/</w:t>
      </w:r>
      <w:r w:rsidRPr="000477CB">
        <w:rPr>
          <w:color w:val="000000" w:themeColor="text1"/>
          <w:sz w:val="24"/>
          <w:szCs w:val="24"/>
          <w:lang w:val="en-US"/>
        </w:rPr>
        <w:t>VIII</w:t>
      </w:r>
      <w:r w:rsidRPr="000477CB">
        <w:rPr>
          <w:color w:val="000000" w:themeColor="text1"/>
          <w:sz w:val="24"/>
          <w:szCs w:val="24"/>
          <w:lang w:val="uk-UA"/>
        </w:rPr>
        <w:t xml:space="preserve"> "</w:t>
      </w:r>
      <w:r w:rsidRPr="00E04CBF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E04CBF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Pr="00E04CBF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              ділянок та надання земельних ділянок у власність, користування" та викласти його                    в новій редакції:</w:t>
      </w:r>
    </w:p>
    <w:p w:rsidR="000477CB" w:rsidRPr="001A7B43" w:rsidRDefault="000477CB" w:rsidP="000477CB">
      <w:pPr>
        <w:pStyle w:val="a5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0477CB" w:rsidRPr="00A17773" w:rsidRDefault="000477CB" w:rsidP="000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E04CB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Pr="00E04CB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1.8 </w:t>
      </w:r>
      <w:r w:rsidR="00A17773" w:rsidRPr="00E04CBF">
        <w:rPr>
          <w:color w:val="000000" w:themeColor="text1"/>
          <w:sz w:val="24"/>
          <w:szCs w:val="24"/>
          <w:lang w:val="uk-UA"/>
        </w:rPr>
        <w:t xml:space="preserve">Військовій частині 3024 Національної гвардії України (ідентифікаційний                          код </w:t>
      </w:r>
      <w:r w:rsidR="001A7B43" w:rsidRPr="00127D9A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A17773" w:rsidRPr="00E04CBF">
        <w:rPr>
          <w:color w:val="000000" w:themeColor="text1"/>
          <w:sz w:val="24"/>
          <w:szCs w:val="24"/>
          <w:lang w:val="uk-UA"/>
        </w:rPr>
        <w:t>), для</w:t>
      </w:r>
      <w:r w:rsidR="00A17773" w:rsidRPr="00A17773">
        <w:rPr>
          <w:color w:val="000000" w:themeColor="text1"/>
          <w:sz w:val="24"/>
          <w:szCs w:val="24"/>
          <w:lang w:val="uk-UA"/>
        </w:rPr>
        <w:t xml:space="preserve"> розміщення та постійної діяльності Національної гвардії України,                       вид цільового призначення</w:t>
      </w:r>
      <w:r w:rsidR="00A17773" w:rsidRPr="000477CB">
        <w:rPr>
          <w:color w:val="000000" w:themeColor="text1"/>
          <w:sz w:val="24"/>
          <w:szCs w:val="24"/>
          <w:lang w:val="uk-UA"/>
        </w:rPr>
        <w:t xml:space="preserve"> земель (КВЦПЗ) - 15.02 (для розміщення та постійної діяльності Національної гвардії України), на </w:t>
      </w:r>
      <w:proofErr w:type="spellStart"/>
      <w:r w:rsidR="00A17773" w:rsidRPr="000477CB">
        <w:rPr>
          <w:color w:val="000000" w:themeColor="text1"/>
          <w:sz w:val="24"/>
          <w:szCs w:val="24"/>
          <w:lang w:val="uk-UA"/>
        </w:rPr>
        <w:t>вул.Кільцева</w:t>
      </w:r>
      <w:proofErr w:type="spellEnd"/>
      <w:r w:rsidR="00A17773" w:rsidRPr="000477CB">
        <w:rPr>
          <w:color w:val="000000" w:themeColor="text1"/>
          <w:sz w:val="24"/>
          <w:szCs w:val="24"/>
          <w:lang w:val="uk-UA"/>
        </w:rPr>
        <w:t>,8,</w:t>
      </w:r>
      <w:r w:rsidR="00A17773" w:rsidRPr="000477C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17773" w:rsidRPr="000477CB">
        <w:rPr>
          <w:bCs/>
          <w:color w:val="000000"/>
          <w:sz w:val="24"/>
          <w:szCs w:val="24"/>
          <w:lang w:val="uk-UA"/>
        </w:rPr>
        <w:t xml:space="preserve">площею </w:t>
      </w:r>
      <w:r w:rsidR="00A17773" w:rsidRPr="000477CB">
        <w:rPr>
          <w:bCs/>
          <w:color w:val="000000" w:themeColor="text1"/>
          <w:sz w:val="24"/>
          <w:szCs w:val="24"/>
          <w:lang w:val="uk-UA"/>
        </w:rPr>
        <w:t>1</w:t>
      </w:r>
      <w:r w:rsidR="00A17773" w:rsidRPr="000477CB">
        <w:rPr>
          <w:bCs/>
          <w:color w:val="000000"/>
          <w:sz w:val="24"/>
          <w:szCs w:val="24"/>
          <w:shd w:val="clear" w:color="auto" w:fill="FFFFFF"/>
          <w:lang w:val="uk-UA"/>
        </w:rPr>
        <w:t>,</w:t>
      </w:r>
      <w:r w:rsidR="00A17773" w:rsidRPr="000477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9370</w:t>
      </w:r>
      <w:r w:rsidR="00A17773" w:rsidRPr="000477C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га, 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кадастровий номер 1212400000:01:006:0028, </w:t>
      </w:r>
      <w:r w:rsidR="00A17773"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із земель міської ради, які не надані у власність та користування.</w:t>
      </w:r>
    </w:p>
    <w:p w:rsidR="000477CB" w:rsidRPr="00A17773" w:rsidRDefault="000477CB" w:rsidP="000477CB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Віднести земельну ділянку (кадастровий номер 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1212400000:01:006:0028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 за основним цільовим призначенням до категорії "Землі </w:t>
      </w:r>
      <w:r w:rsidR="00A17773"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="00A17773"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</w:p>
    <w:p w:rsidR="000477CB" w:rsidRDefault="000477CB" w:rsidP="00047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Передати у державну власність земельну ділянку комунальної власності,                        </w:t>
      </w:r>
      <w:r w:rsidR="00A17773" w:rsidRPr="00A17773">
        <w:rPr>
          <w:bCs/>
          <w:color w:val="000000" w:themeColor="text1"/>
          <w:sz w:val="24"/>
          <w:szCs w:val="24"/>
          <w:lang w:val="uk-UA"/>
        </w:rPr>
        <w:t>площею 1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,9370 га, </w:t>
      </w:r>
      <w:r w:rsidR="00A17773" w:rsidRPr="00A1777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кадастровий номер 1212400000:01:006:0028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із земель </w:t>
      </w:r>
      <w:r w:rsidR="00A17773" w:rsidRPr="00A1777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код виду цільового призначення земель </w:t>
      </w:r>
      <w:r w:rsidR="00A17773" w:rsidRPr="00A17773">
        <w:rPr>
          <w:color w:val="000000" w:themeColor="text1"/>
          <w:sz w:val="24"/>
          <w:szCs w:val="24"/>
          <w:lang w:val="uk-UA"/>
        </w:rPr>
        <w:t>(КВЦПЗ) - 15.02 (для розміщення та постійної діяльності Національної гвардії України)</w:t>
      </w:r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розташовану на території </w:t>
      </w:r>
      <w:proofErr w:type="spellStart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м.Павлоград</w:t>
      </w:r>
      <w:proofErr w:type="spellEnd"/>
      <w:r w:rsidRPr="00A17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="00A17773" w:rsidRPr="00A17773">
        <w:rPr>
          <w:color w:val="000000" w:themeColor="text1"/>
          <w:sz w:val="24"/>
          <w:szCs w:val="24"/>
          <w:lang w:val="uk-UA"/>
        </w:rPr>
        <w:t>вул.Кільцева</w:t>
      </w:r>
      <w:proofErr w:type="spellEnd"/>
      <w:r w:rsidR="00A17773" w:rsidRPr="00A17773">
        <w:rPr>
          <w:color w:val="000000" w:themeColor="text1"/>
          <w:sz w:val="24"/>
          <w:szCs w:val="24"/>
          <w:lang w:val="uk-UA"/>
        </w:rPr>
        <w:t>,8</w:t>
      </w:r>
      <w:r w:rsidRPr="00A17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."</w:t>
      </w:r>
    </w:p>
    <w:p w:rsidR="005A6CCD" w:rsidRPr="001A7B43" w:rsidRDefault="005A6CCD" w:rsidP="00047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477CB" w:rsidRDefault="000477CB" w:rsidP="000477CB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5A6CCD" w:rsidRPr="001A7B43" w:rsidRDefault="005A6CCD" w:rsidP="005A6CCD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0477CB" w:rsidRDefault="000477CB" w:rsidP="000477CB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3. Загальне керівництво по виконанню даного рішення покласти на заступника міського голови за напрямком роботи.</w:t>
      </w:r>
    </w:p>
    <w:p w:rsidR="005A6CCD" w:rsidRPr="001A7B43" w:rsidRDefault="005A6CCD" w:rsidP="001A7B43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0477CB" w:rsidRPr="00243B04" w:rsidRDefault="000477CB" w:rsidP="000477CB">
      <w:pPr>
        <w:pStyle w:val="a5"/>
        <w:spacing w:line="240" w:lineRule="atLeast"/>
        <w:ind w:firstLine="709"/>
        <w:jc w:val="both"/>
        <w:rPr>
          <w:color w:val="000000" w:themeColor="text1"/>
          <w:sz w:val="26"/>
          <w:szCs w:val="26"/>
          <w:lang w:val="uk-UA"/>
        </w:rPr>
      </w:pPr>
      <w:r w:rsidRPr="00243B04">
        <w:rPr>
          <w:color w:val="000000" w:themeColor="text1"/>
          <w:sz w:val="24"/>
          <w:szCs w:val="24"/>
          <w:lang w:val="uk-UA"/>
        </w:rPr>
        <w:t>4. Контроль по виконанню даного рішення покласти на постійну депутатську комісію             з питань екології, землеустрою, архітектури, генерального планування та благоустрою.</w:t>
      </w:r>
    </w:p>
    <w:p w:rsidR="000477CB" w:rsidRPr="005A6CCD" w:rsidRDefault="000477CB" w:rsidP="000477C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0477CB" w:rsidRPr="00243B04" w:rsidRDefault="000477CB" w:rsidP="000477C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43B04">
        <w:rPr>
          <w:color w:val="000000" w:themeColor="text1"/>
          <w:sz w:val="24"/>
          <w:szCs w:val="24"/>
        </w:rPr>
        <w:t>Міський</w:t>
      </w:r>
      <w:proofErr w:type="spellEnd"/>
      <w:r w:rsidRPr="00243B0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</w:t>
      </w:r>
      <w:r w:rsidR="001A7B43">
        <w:rPr>
          <w:color w:val="000000" w:themeColor="text1"/>
          <w:sz w:val="24"/>
          <w:szCs w:val="24"/>
          <w:lang w:val="uk-UA"/>
        </w:rPr>
        <w:t xml:space="preserve">   </w:t>
      </w:r>
      <w:r w:rsidRPr="00243B04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243B04">
        <w:rPr>
          <w:color w:val="000000" w:themeColor="text1"/>
          <w:sz w:val="24"/>
          <w:szCs w:val="24"/>
        </w:rPr>
        <w:t>Анатолій</w:t>
      </w:r>
      <w:proofErr w:type="spellEnd"/>
      <w:r w:rsidRPr="00243B04">
        <w:rPr>
          <w:color w:val="000000" w:themeColor="text1"/>
          <w:sz w:val="24"/>
          <w:szCs w:val="24"/>
        </w:rPr>
        <w:t xml:space="preserve"> ВЕРШИНА</w:t>
      </w:r>
    </w:p>
    <w:p w:rsidR="000477CB" w:rsidRPr="005A6CCD" w:rsidRDefault="000477CB" w:rsidP="000477CB">
      <w:pPr>
        <w:rPr>
          <w:color w:val="000000" w:themeColor="text1"/>
          <w:sz w:val="24"/>
          <w:szCs w:val="24"/>
        </w:rPr>
      </w:pPr>
    </w:p>
    <w:sectPr w:rsidR="000477CB" w:rsidRPr="005A6CCD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6F29"/>
    <w:rsid w:val="00027610"/>
    <w:rsid w:val="00031991"/>
    <w:rsid w:val="00037D6C"/>
    <w:rsid w:val="000477CB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11DC"/>
    <w:rsid w:val="00193D0B"/>
    <w:rsid w:val="001959B6"/>
    <w:rsid w:val="001A099E"/>
    <w:rsid w:val="001A7B43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A6CCD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002"/>
    <w:rsid w:val="00895434"/>
    <w:rsid w:val="008969E2"/>
    <w:rsid w:val="008979CD"/>
    <w:rsid w:val="008A4BBA"/>
    <w:rsid w:val="008A6EFF"/>
    <w:rsid w:val="008C2055"/>
    <w:rsid w:val="008C2798"/>
    <w:rsid w:val="008C53D0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17773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1995"/>
    <w:rsid w:val="00A84AB3"/>
    <w:rsid w:val="00A915F2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4CBF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36FA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  <w:rsid w:val="00F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1756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17</cp:revision>
  <cp:lastPrinted>2021-03-24T06:40:00Z</cp:lastPrinted>
  <dcterms:created xsi:type="dcterms:W3CDTF">2021-09-24T09:54:00Z</dcterms:created>
  <dcterms:modified xsi:type="dcterms:W3CDTF">2023-02-07T13:05:00Z</dcterms:modified>
</cp:coreProperties>
</file>