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DE6FB3" w:rsidP="00577717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E6FB3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2D309F" w:rsidRDefault="00DE6FB3" w:rsidP="00EE4921">
      <w:pPr>
        <w:ind w:left="6237" w:hanging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DE6FB3" w:rsidRPr="00A3524E" w:rsidRDefault="00EE4921" w:rsidP="00EE4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57771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3524E" w:rsidRPr="00A3524E">
        <w:rPr>
          <w:rFonts w:ascii="Times New Roman" w:hAnsi="Times New Roman" w:cs="Times New Roman"/>
          <w:sz w:val="28"/>
          <w:szCs w:val="28"/>
        </w:rPr>
        <w:t>05.12.</w:t>
      </w:r>
      <w:r w:rsidR="00A3524E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A3524E" w:rsidRPr="00A3524E">
        <w:rPr>
          <w:rFonts w:ascii="Times New Roman" w:hAnsi="Times New Roman" w:cs="Times New Roman"/>
          <w:sz w:val="28"/>
          <w:szCs w:val="28"/>
        </w:rPr>
        <w:t xml:space="preserve"> </w:t>
      </w:r>
      <w:r w:rsidRPr="00150E3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3524E" w:rsidRPr="00A3524E">
        <w:rPr>
          <w:rFonts w:ascii="Times New Roman" w:hAnsi="Times New Roman" w:cs="Times New Roman"/>
          <w:sz w:val="28"/>
          <w:szCs w:val="28"/>
        </w:rPr>
        <w:t xml:space="preserve"> </w:t>
      </w:r>
      <w:r w:rsidR="00A3524E">
        <w:rPr>
          <w:rFonts w:ascii="Times New Roman" w:hAnsi="Times New Roman" w:cs="Times New Roman"/>
          <w:sz w:val="28"/>
          <w:szCs w:val="28"/>
          <w:lang w:val="uk-UA"/>
        </w:rPr>
        <w:t xml:space="preserve">1314-46/ </w:t>
      </w:r>
      <w:r w:rsidR="00A3524E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577717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2D309F" w:rsidTr="000D4B1A">
        <w:tc>
          <w:tcPr>
            <w:tcW w:w="426" w:type="dxa"/>
          </w:tcPr>
          <w:p w:rsidR="00DE6FB3" w:rsidRPr="000D4B1A" w:rsidRDefault="0057771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2D30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2D309F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внесення змін до рішення міської ради від 30.06.2021р. №292-10/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«Про затвердження порядку встановлення розмірів орендної плати за земельні ділянки, які розташовані на території міста Павлоград</w:t>
            </w:r>
            <w:r w:rsidR="00904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2128" w:type="dxa"/>
          </w:tcPr>
          <w:p w:rsidR="00DE6FB3" w:rsidRPr="000D4B1A" w:rsidRDefault="002D309F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Можливість вирішення проблем врегулювання питання зі сплати орендної плати за землю на території міста в межах чинного законодавства України</w:t>
            </w:r>
          </w:p>
        </w:tc>
        <w:tc>
          <w:tcPr>
            <w:tcW w:w="141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квартал</w:t>
            </w:r>
          </w:p>
        </w:tc>
        <w:tc>
          <w:tcPr>
            <w:tcW w:w="1845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земельно-ринкових відносин</w:t>
            </w:r>
          </w:p>
        </w:tc>
      </w:tr>
      <w:tr w:rsidR="00DE6FB3" w:rsidRPr="002D309F" w:rsidTr="000D4B1A">
        <w:tc>
          <w:tcPr>
            <w:tcW w:w="426" w:type="dxa"/>
          </w:tcPr>
          <w:p w:rsidR="00DE6FB3" w:rsidRPr="000D4B1A" w:rsidRDefault="0057771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E6FB3" w:rsidRPr="000D4B1A" w:rsidRDefault="002D30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DE6FB3" w:rsidRPr="00904F58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внесення змін до рішення міської ради від 30.06.2021р. №293-10/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«Про затвердження порядку встановлення ставок земельного податку за земельні ділянки на території міста Павлоград»</w:t>
            </w:r>
          </w:p>
        </w:tc>
        <w:tc>
          <w:tcPr>
            <w:tcW w:w="212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Можливість вирішення проблеми врегулювання питання зі сплати земельного податку на території міста в межах чинного законодавства України</w:t>
            </w:r>
          </w:p>
        </w:tc>
        <w:tc>
          <w:tcPr>
            <w:tcW w:w="1418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квартал</w:t>
            </w:r>
          </w:p>
        </w:tc>
        <w:tc>
          <w:tcPr>
            <w:tcW w:w="1845" w:type="dxa"/>
          </w:tcPr>
          <w:p w:rsidR="00DE6FB3" w:rsidRPr="000D4B1A" w:rsidRDefault="00904F5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земельно-ринкових відносин</w:t>
            </w:r>
          </w:p>
        </w:tc>
      </w:tr>
      <w:tr w:rsidR="00682221" w:rsidRPr="00682221" w:rsidTr="000D4B1A">
        <w:tc>
          <w:tcPr>
            <w:tcW w:w="426" w:type="dxa"/>
          </w:tcPr>
          <w:p w:rsidR="00682221" w:rsidRPr="00EC1C02" w:rsidRDefault="00EC1C02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682221" w:rsidRPr="000D4B1A" w:rsidRDefault="00EC1C02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Павлоградської міської ради</w:t>
            </w:r>
          </w:p>
        </w:tc>
        <w:tc>
          <w:tcPr>
            <w:tcW w:w="2266" w:type="dxa"/>
          </w:tcPr>
          <w:p w:rsidR="00682221" w:rsidRPr="00682221" w:rsidRDefault="00EC1C02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затвердження Правил утримання домашніх тварин і поводження з ними на території м. Павлограда</w:t>
            </w:r>
          </w:p>
        </w:tc>
        <w:tc>
          <w:tcPr>
            <w:tcW w:w="2128" w:type="dxa"/>
          </w:tcPr>
          <w:p w:rsidR="00682221" w:rsidRDefault="00EC1C02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старого регуляторного акту у зв’язку зі зміною нормативних актів, якими керувались при прийнятті даних правил та прийняття нового</w:t>
            </w:r>
          </w:p>
        </w:tc>
        <w:tc>
          <w:tcPr>
            <w:tcW w:w="1418" w:type="dxa"/>
          </w:tcPr>
          <w:p w:rsidR="00682221" w:rsidRDefault="00EC1C02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квартал</w:t>
            </w:r>
          </w:p>
        </w:tc>
        <w:tc>
          <w:tcPr>
            <w:tcW w:w="1845" w:type="dxa"/>
          </w:tcPr>
          <w:p w:rsidR="00682221" w:rsidRDefault="00EC1C02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комунального господарства та будівництва 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BE43AF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43AF" w:rsidRPr="00DE6FB3" w:rsidSect="0092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244B32"/>
    <w:rsid w:val="002B3ED2"/>
    <w:rsid w:val="002D309F"/>
    <w:rsid w:val="003603AE"/>
    <w:rsid w:val="003F1146"/>
    <w:rsid w:val="004245F7"/>
    <w:rsid w:val="00474BF9"/>
    <w:rsid w:val="00577717"/>
    <w:rsid w:val="005B6FC8"/>
    <w:rsid w:val="00682221"/>
    <w:rsid w:val="006D0514"/>
    <w:rsid w:val="007173C0"/>
    <w:rsid w:val="007950B7"/>
    <w:rsid w:val="008B05E1"/>
    <w:rsid w:val="008C0B00"/>
    <w:rsid w:val="008F1720"/>
    <w:rsid w:val="00904F58"/>
    <w:rsid w:val="00922177"/>
    <w:rsid w:val="00A3524E"/>
    <w:rsid w:val="00BC2244"/>
    <w:rsid w:val="00BE43AF"/>
    <w:rsid w:val="00CA1076"/>
    <w:rsid w:val="00D1420D"/>
    <w:rsid w:val="00DE6FB3"/>
    <w:rsid w:val="00E91CE5"/>
    <w:rsid w:val="00EC1C02"/>
    <w:rsid w:val="00EE4921"/>
    <w:rsid w:val="00EE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2</cp:revision>
  <cp:lastPrinted>2022-11-15T07:56:00Z</cp:lastPrinted>
  <dcterms:created xsi:type="dcterms:W3CDTF">2024-02-29T09:04:00Z</dcterms:created>
  <dcterms:modified xsi:type="dcterms:W3CDTF">2024-02-29T09:04:00Z</dcterms:modified>
</cp:coreProperties>
</file>