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507" w:rsidRPr="000A66FA" w:rsidRDefault="009D4507" w:rsidP="009D4507">
      <w:pPr>
        <w:jc w:val="center"/>
        <w:rPr>
          <w:bCs/>
          <w:sz w:val="32"/>
          <w:szCs w:val="32"/>
        </w:rPr>
      </w:pPr>
      <w:r w:rsidRPr="000A66FA">
        <w:rPr>
          <w:sz w:val="32"/>
          <w:szCs w:val="32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87143068" r:id="rId6"/>
        </w:object>
      </w:r>
    </w:p>
    <w:p w:rsidR="009D4507" w:rsidRPr="000A66FA" w:rsidRDefault="009D4507" w:rsidP="009D4507">
      <w:pPr>
        <w:jc w:val="center"/>
        <w:rPr>
          <w:b/>
          <w:bCs/>
          <w:sz w:val="32"/>
          <w:szCs w:val="32"/>
        </w:rPr>
      </w:pPr>
      <w:r w:rsidRPr="000A66FA">
        <w:rPr>
          <w:b/>
          <w:bCs/>
          <w:sz w:val="32"/>
          <w:szCs w:val="32"/>
        </w:rPr>
        <w:t>УКРАЇНА</w:t>
      </w:r>
    </w:p>
    <w:p w:rsidR="009D4507" w:rsidRPr="000A66FA" w:rsidRDefault="009D4507" w:rsidP="009D4507">
      <w:pPr>
        <w:jc w:val="center"/>
        <w:rPr>
          <w:b/>
          <w:bCs/>
          <w:sz w:val="32"/>
          <w:szCs w:val="32"/>
        </w:rPr>
      </w:pPr>
      <w:r w:rsidRPr="000A66FA">
        <w:rPr>
          <w:b/>
          <w:bCs/>
          <w:sz w:val="32"/>
          <w:szCs w:val="32"/>
        </w:rPr>
        <w:t>ПАВЛОГРАДСЬКА  МІСЬКА  РАДА</w:t>
      </w:r>
    </w:p>
    <w:p w:rsidR="009D4507" w:rsidRPr="000A66FA" w:rsidRDefault="009D4507" w:rsidP="009D4507">
      <w:pPr>
        <w:jc w:val="center"/>
        <w:rPr>
          <w:b/>
          <w:bCs/>
          <w:sz w:val="32"/>
          <w:szCs w:val="32"/>
        </w:rPr>
      </w:pPr>
      <w:r w:rsidRPr="000A66FA">
        <w:rPr>
          <w:b/>
          <w:bCs/>
          <w:sz w:val="32"/>
          <w:szCs w:val="32"/>
        </w:rPr>
        <w:t>ДНІПРОПЕТРОВСЬКОЇ ОБЛАСТІ</w:t>
      </w:r>
    </w:p>
    <w:p w:rsidR="009D4507" w:rsidRPr="000A66FA" w:rsidRDefault="009D4507" w:rsidP="009D4507">
      <w:pPr>
        <w:jc w:val="center"/>
        <w:rPr>
          <w:b/>
          <w:bCs/>
          <w:sz w:val="32"/>
          <w:szCs w:val="32"/>
        </w:rPr>
      </w:pPr>
      <w:r w:rsidRPr="000A66FA">
        <w:rPr>
          <w:b/>
          <w:bCs/>
          <w:sz w:val="32"/>
          <w:szCs w:val="32"/>
        </w:rPr>
        <w:t>(55 сесія VІІІ скликання)</w:t>
      </w:r>
    </w:p>
    <w:p w:rsidR="009D4507" w:rsidRPr="000A66FA" w:rsidRDefault="009D4507" w:rsidP="009D4507">
      <w:pPr>
        <w:jc w:val="center"/>
        <w:rPr>
          <w:sz w:val="32"/>
          <w:szCs w:val="32"/>
        </w:rPr>
      </w:pPr>
    </w:p>
    <w:p w:rsidR="009D4507" w:rsidRPr="000A66FA" w:rsidRDefault="009D4507" w:rsidP="009D4507">
      <w:pPr>
        <w:jc w:val="center"/>
        <w:rPr>
          <w:b/>
          <w:bCs/>
          <w:sz w:val="32"/>
          <w:szCs w:val="32"/>
        </w:rPr>
      </w:pPr>
      <w:r w:rsidRPr="000A66FA">
        <w:rPr>
          <w:b/>
          <w:bCs/>
          <w:sz w:val="32"/>
          <w:szCs w:val="32"/>
        </w:rPr>
        <w:t>РІШЕННЯ</w:t>
      </w:r>
    </w:p>
    <w:p w:rsidR="009D4507" w:rsidRPr="000A66FA" w:rsidRDefault="009D4507" w:rsidP="009D4507">
      <w:pPr>
        <w:tabs>
          <w:tab w:val="left" w:pos="851"/>
        </w:tabs>
        <w:jc w:val="both"/>
        <w:rPr>
          <w:b/>
          <w:bCs/>
          <w:sz w:val="32"/>
          <w:szCs w:val="32"/>
        </w:rPr>
      </w:pPr>
    </w:p>
    <w:p w:rsidR="009D4507" w:rsidRDefault="009D4507" w:rsidP="009D4507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</w:rPr>
      </w:pPr>
      <w:r w:rsidRPr="000A66FA">
        <w:rPr>
          <w:b/>
          <w:bCs/>
          <w:color w:val="000000"/>
          <w:sz w:val="32"/>
          <w:szCs w:val="32"/>
        </w:rPr>
        <w:t>_____________</w:t>
      </w:r>
      <w:r w:rsidRPr="000A66FA">
        <w:rPr>
          <w:b/>
          <w:bCs/>
          <w:sz w:val="32"/>
          <w:szCs w:val="32"/>
        </w:rPr>
        <w:t xml:space="preserve">                                                                  _</w:t>
      </w:r>
      <w:r w:rsidRPr="000A66FA">
        <w:rPr>
          <w:b/>
          <w:bCs/>
          <w:color w:val="000000"/>
          <w:sz w:val="32"/>
          <w:szCs w:val="32"/>
        </w:rPr>
        <w:t>____________</w:t>
      </w:r>
    </w:p>
    <w:p w:rsidR="009D4507" w:rsidRDefault="009D4507" w:rsidP="009D4507">
      <w:pPr>
        <w:tabs>
          <w:tab w:val="left" w:pos="6019"/>
        </w:tabs>
        <w:jc w:val="both"/>
        <w:rPr>
          <w:b/>
          <w:bCs/>
          <w:color w:val="000000"/>
          <w:sz w:val="28"/>
          <w:szCs w:val="28"/>
        </w:rPr>
      </w:pPr>
    </w:p>
    <w:p w:rsidR="009D4507" w:rsidRPr="00E77831" w:rsidRDefault="009D4507" w:rsidP="009D4507">
      <w:pPr>
        <w:pStyle w:val="2"/>
        <w:jc w:val="both"/>
        <w:rPr>
          <w:szCs w:val="28"/>
        </w:rPr>
      </w:pPr>
      <w:r w:rsidRPr="00E77831">
        <w:rPr>
          <w:szCs w:val="28"/>
        </w:rPr>
        <w:t xml:space="preserve">Про впровадження місцевої мережі стаціонарних </w:t>
      </w:r>
    </w:p>
    <w:p w:rsidR="009D4507" w:rsidRPr="00E77831" w:rsidRDefault="009D4507" w:rsidP="009D4507">
      <w:pPr>
        <w:pStyle w:val="2"/>
        <w:jc w:val="both"/>
        <w:rPr>
          <w:szCs w:val="28"/>
        </w:rPr>
      </w:pPr>
      <w:r w:rsidRPr="00E77831">
        <w:rPr>
          <w:szCs w:val="28"/>
        </w:rPr>
        <w:t xml:space="preserve">технічних засобів (приладів контролю) </w:t>
      </w:r>
    </w:p>
    <w:p w:rsidR="009D4507" w:rsidRPr="00E77831" w:rsidRDefault="009D4507" w:rsidP="009D4507">
      <w:pPr>
        <w:pStyle w:val="2"/>
        <w:jc w:val="both"/>
        <w:rPr>
          <w:szCs w:val="28"/>
        </w:rPr>
      </w:pPr>
      <w:r w:rsidRPr="00E77831">
        <w:rPr>
          <w:szCs w:val="28"/>
        </w:rPr>
        <w:t xml:space="preserve">для фіксації адміністративних правопорушень </w:t>
      </w:r>
    </w:p>
    <w:p w:rsidR="009D4507" w:rsidRDefault="009D4507" w:rsidP="009D4507">
      <w:pPr>
        <w:pStyle w:val="2"/>
        <w:jc w:val="both"/>
        <w:rPr>
          <w:szCs w:val="28"/>
        </w:rPr>
      </w:pPr>
      <w:r>
        <w:rPr>
          <w:szCs w:val="28"/>
        </w:rPr>
        <w:t xml:space="preserve">у сфері забезпечення безпеки дорожнього руху </w:t>
      </w:r>
    </w:p>
    <w:p w:rsidR="009D4507" w:rsidRDefault="009D4507" w:rsidP="009D4507">
      <w:pPr>
        <w:pStyle w:val="2"/>
        <w:jc w:val="both"/>
        <w:rPr>
          <w:szCs w:val="28"/>
        </w:rPr>
      </w:pPr>
      <w:r>
        <w:rPr>
          <w:szCs w:val="28"/>
        </w:rPr>
        <w:t>в автоматичному режимі на території м. Павлограда</w:t>
      </w:r>
    </w:p>
    <w:p w:rsidR="009D4507" w:rsidRPr="00CA673E" w:rsidRDefault="009D4507" w:rsidP="009D4507">
      <w:pPr>
        <w:pStyle w:val="2"/>
        <w:jc w:val="both"/>
        <w:rPr>
          <w:szCs w:val="28"/>
        </w:rPr>
      </w:pPr>
      <w:r w:rsidRPr="00CA673E">
        <w:rPr>
          <w:szCs w:val="28"/>
        </w:rPr>
        <w:t xml:space="preserve">     </w:t>
      </w:r>
    </w:p>
    <w:p w:rsidR="009D4507" w:rsidRPr="00FF65A3" w:rsidRDefault="009D4507" w:rsidP="009D4507">
      <w:pPr>
        <w:pStyle w:val="2"/>
        <w:jc w:val="both"/>
      </w:pPr>
      <w:r w:rsidRPr="00CA673E">
        <w:rPr>
          <w:szCs w:val="28"/>
        </w:rPr>
        <w:t xml:space="preserve">       Відповідно до ст. </w:t>
      </w:r>
      <w:r>
        <w:rPr>
          <w:szCs w:val="28"/>
        </w:rPr>
        <w:t>26</w:t>
      </w:r>
      <w:r w:rsidRPr="00CA673E">
        <w:rPr>
          <w:szCs w:val="28"/>
        </w:rPr>
        <w:t xml:space="preserve"> Закону України « Про місцеве самоврядування в Україні», Закону України </w:t>
      </w:r>
      <w:r>
        <w:rPr>
          <w:szCs w:val="28"/>
        </w:rPr>
        <w:t xml:space="preserve">« Про дорожній рух», </w:t>
      </w:r>
      <w:r w:rsidRPr="00CA673E">
        <w:rPr>
          <w:szCs w:val="28"/>
        </w:rPr>
        <w:t xml:space="preserve">постанови Кабінету Міністрів України від </w:t>
      </w:r>
      <w:r>
        <w:rPr>
          <w:szCs w:val="28"/>
        </w:rPr>
        <w:t>10</w:t>
      </w:r>
      <w:r w:rsidRPr="00CA673E">
        <w:rPr>
          <w:szCs w:val="28"/>
        </w:rPr>
        <w:t>.1</w:t>
      </w:r>
      <w:r>
        <w:rPr>
          <w:szCs w:val="28"/>
        </w:rPr>
        <w:t>1</w:t>
      </w:r>
      <w:r w:rsidRPr="00CA673E">
        <w:rPr>
          <w:szCs w:val="28"/>
        </w:rPr>
        <w:t>.20</w:t>
      </w:r>
      <w:r>
        <w:rPr>
          <w:szCs w:val="28"/>
        </w:rPr>
        <w:t>17</w:t>
      </w:r>
      <w:r w:rsidRPr="00CA673E">
        <w:rPr>
          <w:szCs w:val="28"/>
        </w:rPr>
        <w:t xml:space="preserve"> №</w:t>
      </w:r>
      <w:r>
        <w:rPr>
          <w:szCs w:val="28"/>
        </w:rPr>
        <w:t xml:space="preserve">833 </w:t>
      </w:r>
      <w:r w:rsidRPr="00CA673E">
        <w:rPr>
          <w:szCs w:val="28"/>
        </w:rPr>
        <w:t xml:space="preserve">«Про </w:t>
      </w:r>
      <w:r>
        <w:rPr>
          <w:szCs w:val="28"/>
        </w:rPr>
        <w:t>функціонування системи фіксації адміністративних правопорушень у сфері забезпечення безпеки дорожнього руху в автоматичному режимі», Закону України від 15.02.2022 року № 2042- ІХ «Про внесення змін до бюджетного кодексу України» та згідно з пунктом 37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 частини першої статті 64 Бюджетного кодексу України, до доходів загального фонду бюджетів сільських, селищних, міських об’єднаних  територіальних громад належать 10 відсотків надходжень від адміністративних штрафів за адміністративні правопорушення у сфері забезпечення безпеки дорожнього руху, наказу Міністерства внутрішніх справ України від 06.04.2020 року № 326 «Про затвердження деяких нормативно - правових актів у сфері забезпечення безпеки дорожнього руху в автоматичному режимі» та враховуючи листи  від Департаменту патрульної поліції Національної поліції України від 11.04.2024 р № 2766-2024 та від 12.06.2024 р  № 4785-2024, Державної установи «Центр інфраструктури та технологій МВС України» від 12.03.2024 р  № 25/559, з метою вдосконалення організації та підвищення безпеки дорожнього руху на ділянках </w:t>
      </w:r>
      <w:proofErr w:type="spellStart"/>
      <w:r>
        <w:rPr>
          <w:szCs w:val="28"/>
        </w:rPr>
        <w:t>вулично</w:t>
      </w:r>
      <w:proofErr w:type="spellEnd"/>
      <w:r>
        <w:rPr>
          <w:szCs w:val="28"/>
        </w:rPr>
        <w:t xml:space="preserve"> - дорожньої мережі міста Павлограда, </w:t>
      </w:r>
      <w:proofErr w:type="spellStart"/>
      <w:r>
        <w:rPr>
          <w:szCs w:val="28"/>
        </w:rPr>
        <w:t>Павлоградська</w:t>
      </w:r>
      <w:proofErr w:type="spellEnd"/>
      <w:r>
        <w:rPr>
          <w:szCs w:val="28"/>
        </w:rPr>
        <w:t xml:space="preserve"> міська рада  </w:t>
      </w:r>
    </w:p>
    <w:p w:rsidR="009D4507" w:rsidRPr="00CA673E" w:rsidRDefault="009D4507" w:rsidP="009D4507">
      <w:pPr>
        <w:pStyle w:val="2"/>
        <w:spacing w:line="120" w:lineRule="auto"/>
        <w:jc w:val="both"/>
        <w:rPr>
          <w:szCs w:val="28"/>
        </w:rPr>
      </w:pPr>
      <w:r w:rsidRPr="00CA673E">
        <w:rPr>
          <w:szCs w:val="28"/>
        </w:rPr>
        <w:t xml:space="preserve"> </w:t>
      </w:r>
    </w:p>
    <w:p w:rsidR="009D4507" w:rsidRDefault="009D4507" w:rsidP="009D4507">
      <w:pPr>
        <w:pStyle w:val="2"/>
        <w:rPr>
          <w:szCs w:val="28"/>
        </w:rPr>
      </w:pPr>
      <w:r w:rsidRPr="00CA673E">
        <w:rPr>
          <w:szCs w:val="28"/>
        </w:rPr>
        <w:t>ВИРІШИ</w:t>
      </w:r>
      <w:r>
        <w:rPr>
          <w:szCs w:val="28"/>
        </w:rPr>
        <w:t>ЛА</w:t>
      </w:r>
      <w:r w:rsidRPr="00CA673E">
        <w:rPr>
          <w:szCs w:val="28"/>
        </w:rPr>
        <w:t>:</w:t>
      </w:r>
    </w:p>
    <w:p w:rsidR="009D4507" w:rsidRPr="00CA673E" w:rsidRDefault="009D4507" w:rsidP="009D4507">
      <w:pPr>
        <w:pStyle w:val="2"/>
        <w:spacing w:line="120" w:lineRule="auto"/>
        <w:jc w:val="both"/>
        <w:rPr>
          <w:szCs w:val="28"/>
        </w:rPr>
      </w:pPr>
      <w:r w:rsidRPr="00CA673E">
        <w:rPr>
          <w:szCs w:val="28"/>
        </w:rPr>
        <w:t xml:space="preserve"> </w:t>
      </w:r>
    </w:p>
    <w:p w:rsidR="009D4507" w:rsidRDefault="009D4507" w:rsidP="009D4507">
      <w:pPr>
        <w:pStyle w:val="2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 xml:space="preserve">Впровадити місцеву мережу стаціонарних технічних засобів (приладів </w:t>
      </w:r>
    </w:p>
    <w:p w:rsidR="009D4507" w:rsidRDefault="009D4507" w:rsidP="009D4507">
      <w:pPr>
        <w:pStyle w:val="2"/>
        <w:tabs>
          <w:tab w:val="clear" w:pos="0"/>
        </w:tabs>
        <w:jc w:val="both"/>
        <w:rPr>
          <w:szCs w:val="28"/>
        </w:rPr>
      </w:pPr>
      <w:r>
        <w:rPr>
          <w:szCs w:val="28"/>
        </w:rPr>
        <w:t xml:space="preserve">контролю) для фіксації адміністративних правопорушень у сфері забезпечення безпеки дорожнього руху в автоматичному режимі на </w:t>
      </w:r>
      <w:proofErr w:type="spellStart"/>
      <w:r>
        <w:rPr>
          <w:szCs w:val="28"/>
        </w:rPr>
        <w:t>вулично</w:t>
      </w:r>
      <w:proofErr w:type="spellEnd"/>
      <w:r>
        <w:rPr>
          <w:szCs w:val="28"/>
        </w:rPr>
        <w:t xml:space="preserve"> - дорожній мережі на ділянках автомобільної дороги: вул. Дніпровська 16,                         вул. Дніпровська 409.</w:t>
      </w:r>
    </w:p>
    <w:p w:rsidR="009D4507" w:rsidRPr="000A66FA" w:rsidRDefault="009D4507" w:rsidP="009D4507">
      <w:pPr>
        <w:pStyle w:val="2"/>
        <w:spacing w:line="120" w:lineRule="auto"/>
        <w:jc w:val="both"/>
        <w:rPr>
          <w:szCs w:val="28"/>
        </w:rPr>
      </w:pPr>
    </w:p>
    <w:p w:rsidR="009D4507" w:rsidRDefault="009D4507" w:rsidP="009D4507">
      <w:pPr>
        <w:pStyle w:val="2"/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 xml:space="preserve">  «Павлоград-Світло»  (</w:t>
      </w:r>
      <w:proofErr w:type="spellStart"/>
      <w:r>
        <w:rPr>
          <w:szCs w:val="28"/>
        </w:rPr>
        <w:t>Сінюков</w:t>
      </w:r>
      <w:proofErr w:type="spellEnd"/>
      <w:r>
        <w:rPr>
          <w:szCs w:val="28"/>
        </w:rPr>
        <w:t>):</w:t>
      </w:r>
    </w:p>
    <w:p w:rsidR="009D4507" w:rsidRPr="009D4507" w:rsidRDefault="009D4507" w:rsidP="009D4507">
      <w:pPr>
        <w:tabs>
          <w:tab w:val="left" w:pos="6019"/>
        </w:tabs>
        <w:jc w:val="both"/>
        <w:rPr>
          <w:b/>
          <w:bCs/>
          <w:color w:val="000000"/>
          <w:sz w:val="28"/>
          <w:szCs w:val="28"/>
        </w:rPr>
      </w:pPr>
    </w:p>
    <w:p w:rsidR="009D4507" w:rsidRDefault="009D4507" w:rsidP="009D4507">
      <w:pPr>
        <w:pStyle w:val="2"/>
        <w:tabs>
          <w:tab w:val="clear" w:pos="0"/>
        </w:tabs>
        <w:rPr>
          <w:szCs w:val="28"/>
        </w:rPr>
      </w:pPr>
      <w:r>
        <w:rPr>
          <w:szCs w:val="28"/>
        </w:rPr>
        <w:lastRenderedPageBreak/>
        <w:t>2</w:t>
      </w:r>
    </w:p>
    <w:p w:rsidR="009D4507" w:rsidRPr="009D4507" w:rsidRDefault="009D4507" w:rsidP="009D4507"/>
    <w:p w:rsidR="009D4507" w:rsidRDefault="009D4507" w:rsidP="009D4507">
      <w:pPr>
        <w:pStyle w:val="2"/>
        <w:tabs>
          <w:tab w:val="clear" w:pos="0"/>
        </w:tabs>
        <w:ind w:left="705"/>
        <w:jc w:val="both"/>
        <w:rPr>
          <w:szCs w:val="28"/>
        </w:rPr>
      </w:pPr>
      <w:r>
        <w:rPr>
          <w:szCs w:val="28"/>
        </w:rPr>
        <w:t>2.1    Забезпечити   підключення    до    електропостачання     стаціонарних</w:t>
      </w:r>
    </w:p>
    <w:p w:rsidR="009D4507" w:rsidRDefault="009D4507" w:rsidP="009D4507">
      <w:pPr>
        <w:pStyle w:val="2"/>
        <w:tabs>
          <w:tab w:val="clear" w:pos="0"/>
        </w:tabs>
        <w:jc w:val="both"/>
        <w:rPr>
          <w:szCs w:val="28"/>
        </w:rPr>
      </w:pPr>
      <w:r>
        <w:rPr>
          <w:szCs w:val="28"/>
        </w:rPr>
        <w:t xml:space="preserve">технічних засобів (приладів контролю) для фіксації адміністративних правопорушень у сфері забезпечення безпеки дорожнього руху в автоматичному режимі на </w:t>
      </w:r>
      <w:proofErr w:type="spellStart"/>
      <w:r>
        <w:rPr>
          <w:szCs w:val="28"/>
        </w:rPr>
        <w:t>вулично</w:t>
      </w:r>
      <w:proofErr w:type="spellEnd"/>
      <w:r>
        <w:rPr>
          <w:szCs w:val="28"/>
        </w:rPr>
        <w:t xml:space="preserve"> - дорожній мережі, на ділянках автомобільної дороги: вул. Дніпровська 16,  вул. Дніпровська 409.</w:t>
      </w:r>
    </w:p>
    <w:p w:rsidR="009D4507" w:rsidRDefault="009D4507" w:rsidP="009D4507">
      <w:pPr>
        <w:pStyle w:val="a4"/>
        <w:numPr>
          <w:ilvl w:val="1"/>
          <w:numId w:val="1"/>
        </w:numPr>
        <w:jc w:val="both"/>
        <w:rPr>
          <w:sz w:val="28"/>
          <w:szCs w:val="28"/>
        </w:rPr>
      </w:pPr>
      <w:proofErr w:type="spellStart"/>
      <w:r w:rsidRPr="004974CF">
        <w:rPr>
          <w:sz w:val="28"/>
          <w:szCs w:val="28"/>
        </w:rPr>
        <w:t>КП</w:t>
      </w:r>
      <w:proofErr w:type="spellEnd"/>
      <w:r w:rsidRPr="004974CF">
        <w:rPr>
          <w:sz w:val="28"/>
          <w:szCs w:val="28"/>
        </w:rPr>
        <w:t xml:space="preserve">  «Павлоград-Світло»   (</w:t>
      </w:r>
      <w:proofErr w:type="spellStart"/>
      <w:r w:rsidRPr="004974CF">
        <w:rPr>
          <w:sz w:val="28"/>
          <w:szCs w:val="28"/>
        </w:rPr>
        <w:t>Сінюков</w:t>
      </w:r>
      <w:proofErr w:type="spellEnd"/>
      <w:r w:rsidRPr="004974CF">
        <w:rPr>
          <w:sz w:val="28"/>
          <w:szCs w:val="28"/>
        </w:rPr>
        <w:t xml:space="preserve">)   забезпечити   оплату   витрат   </w:t>
      </w:r>
    </w:p>
    <w:p w:rsidR="009D4507" w:rsidRPr="004974CF" w:rsidRDefault="009D4507" w:rsidP="009D4507">
      <w:pPr>
        <w:jc w:val="both"/>
        <w:rPr>
          <w:sz w:val="28"/>
          <w:szCs w:val="28"/>
        </w:rPr>
      </w:pPr>
      <w:r w:rsidRPr="004974CF">
        <w:rPr>
          <w:sz w:val="28"/>
          <w:szCs w:val="28"/>
        </w:rPr>
        <w:t>з електропостачання для приладів контролю.</w:t>
      </w:r>
    </w:p>
    <w:p w:rsidR="009D4507" w:rsidRDefault="009D4507" w:rsidP="009D4507">
      <w:pPr>
        <w:pStyle w:val="a4"/>
        <w:ind w:left="1065"/>
        <w:jc w:val="both"/>
        <w:rPr>
          <w:sz w:val="28"/>
          <w:szCs w:val="28"/>
        </w:rPr>
      </w:pPr>
    </w:p>
    <w:p w:rsidR="009D4507" w:rsidRDefault="009D4507" w:rsidP="009D4507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Відділу    цивільного   захисту      та   оборонної   роботи    (Шаповал) </w:t>
      </w:r>
    </w:p>
    <w:p w:rsidR="009D4507" w:rsidRPr="006233E5" w:rsidRDefault="009D4507" w:rsidP="009D4507">
      <w:pPr>
        <w:jc w:val="both"/>
        <w:rPr>
          <w:sz w:val="28"/>
          <w:szCs w:val="28"/>
        </w:rPr>
      </w:pPr>
      <w:r w:rsidRPr="006233E5">
        <w:rPr>
          <w:sz w:val="28"/>
          <w:szCs w:val="28"/>
        </w:rPr>
        <w:t xml:space="preserve">передбачити кошти </w:t>
      </w:r>
      <w:r>
        <w:rPr>
          <w:sz w:val="28"/>
          <w:szCs w:val="28"/>
        </w:rPr>
        <w:t xml:space="preserve">в «Міській програмі забезпечення громадського порядку та громадської безпеки на території м. Павлоград на 2021-2025 роки»  </w:t>
      </w:r>
      <w:r w:rsidRPr="006233E5">
        <w:rPr>
          <w:sz w:val="28"/>
          <w:szCs w:val="28"/>
        </w:rPr>
        <w:t>на 2024 рік та наступні роки</w:t>
      </w:r>
      <w:r>
        <w:rPr>
          <w:sz w:val="28"/>
          <w:szCs w:val="28"/>
        </w:rPr>
        <w:t xml:space="preserve"> для оплати дротового підключення до мереж передачі даних для приладів контролю</w:t>
      </w:r>
      <w:r w:rsidRPr="006233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із укладанням угоди з Інтернет провайдером на дві камери </w:t>
      </w:r>
      <w:r w:rsidRPr="006233E5">
        <w:rPr>
          <w:sz w:val="28"/>
          <w:szCs w:val="28"/>
        </w:rPr>
        <w:t>фіксації адміністративних правопорушень у сфері забезпечення безпеки дорожнього руху в автоматичному режимі на вулично</w:t>
      </w:r>
      <w:r>
        <w:rPr>
          <w:sz w:val="28"/>
          <w:szCs w:val="28"/>
        </w:rPr>
        <w:t>-д</w:t>
      </w:r>
      <w:r w:rsidRPr="006233E5">
        <w:rPr>
          <w:sz w:val="28"/>
          <w:szCs w:val="28"/>
        </w:rPr>
        <w:t>орожній мережі, на ділянках автомобільної дороги: вул. Дніпровська 16,  вул. Дніпровська 409</w:t>
      </w:r>
      <w:r>
        <w:rPr>
          <w:sz w:val="28"/>
          <w:szCs w:val="28"/>
        </w:rPr>
        <w:t>.</w:t>
      </w:r>
    </w:p>
    <w:p w:rsidR="009D4507" w:rsidRPr="00257CF2" w:rsidRDefault="009D4507" w:rsidP="009D4507">
      <w:pPr>
        <w:pStyle w:val="a4"/>
        <w:ind w:left="1065"/>
        <w:jc w:val="both"/>
        <w:rPr>
          <w:sz w:val="28"/>
          <w:szCs w:val="28"/>
        </w:rPr>
      </w:pPr>
    </w:p>
    <w:p w:rsidR="009D4507" w:rsidRDefault="009D4507" w:rsidP="009D4507">
      <w:pPr>
        <w:pStyle w:val="2"/>
        <w:numPr>
          <w:ilvl w:val="0"/>
          <w:numId w:val="1"/>
        </w:numPr>
        <w:jc w:val="both"/>
        <w:rPr>
          <w:szCs w:val="28"/>
        </w:rPr>
      </w:pPr>
      <w:r w:rsidRPr="00CA673E">
        <w:rPr>
          <w:szCs w:val="28"/>
        </w:rPr>
        <w:t>Координацію</w:t>
      </w:r>
      <w:r>
        <w:rPr>
          <w:szCs w:val="28"/>
        </w:rPr>
        <w:t xml:space="preserve">  </w:t>
      </w:r>
      <w:r w:rsidRPr="00CA673E">
        <w:rPr>
          <w:szCs w:val="28"/>
        </w:rPr>
        <w:t xml:space="preserve"> роботи </w:t>
      </w:r>
      <w:r>
        <w:rPr>
          <w:szCs w:val="28"/>
        </w:rPr>
        <w:t xml:space="preserve"> </w:t>
      </w:r>
      <w:r w:rsidRPr="00CA673E">
        <w:rPr>
          <w:szCs w:val="28"/>
        </w:rPr>
        <w:t xml:space="preserve">щодо </w:t>
      </w:r>
      <w:r>
        <w:rPr>
          <w:szCs w:val="28"/>
        </w:rPr>
        <w:t xml:space="preserve"> </w:t>
      </w:r>
      <w:r w:rsidRPr="00CA673E">
        <w:rPr>
          <w:szCs w:val="28"/>
        </w:rPr>
        <w:t>виконання</w:t>
      </w:r>
      <w:r>
        <w:rPr>
          <w:szCs w:val="28"/>
        </w:rPr>
        <w:t xml:space="preserve">  </w:t>
      </w:r>
      <w:r w:rsidRPr="00CA673E">
        <w:rPr>
          <w:szCs w:val="28"/>
        </w:rPr>
        <w:t xml:space="preserve"> цього </w:t>
      </w:r>
      <w:r>
        <w:rPr>
          <w:szCs w:val="28"/>
        </w:rPr>
        <w:t xml:space="preserve"> </w:t>
      </w:r>
      <w:r w:rsidRPr="00CA673E">
        <w:rPr>
          <w:szCs w:val="28"/>
        </w:rPr>
        <w:t>рішення покласти</w:t>
      </w:r>
      <w:r>
        <w:rPr>
          <w:szCs w:val="28"/>
        </w:rPr>
        <w:t xml:space="preserve"> </w:t>
      </w:r>
      <w:r w:rsidRPr="00CA673E">
        <w:rPr>
          <w:szCs w:val="28"/>
        </w:rPr>
        <w:t xml:space="preserve"> на  </w:t>
      </w:r>
    </w:p>
    <w:p w:rsidR="009D4507" w:rsidRDefault="009D4507" w:rsidP="009D4507">
      <w:pPr>
        <w:pStyle w:val="2"/>
        <w:tabs>
          <w:tab w:val="clear" w:pos="0"/>
        </w:tabs>
        <w:jc w:val="both"/>
        <w:rPr>
          <w:szCs w:val="28"/>
        </w:rPr>
      </w:pPr>
      <w:r w:rsidRPr="00CA673E">
        <w:rPr>
          <w:szCs w:val="28"/>
        </w:rPr>
        <w:t>начальника відділу по роботі транспорту та зв’язку Білого О.П.</w:t>
      </w:r>
    </w:p>
    <w:p w:rsidR="009D4507" w:rsidRPr="00E77831" w:rsidRDefault="009D4507" w:rsidP="009D4507">
      <w:pPr>
        <w:jc w:val="both"/>
        <w:rPr>
          <w:sz w:val="28"/>
          <w:szCs w:val="28"/>
        </w:rPr>
      </w:pPr>
    </w:p>
    <w:p w:rsidR="001045EA" w:rsidRDefault="009D4507" w:rsidP="009D4507">
      <w:pPr>
        <w:pStyle w:val="a4"/>
        <w:numPr>
          <w:ilvl w:val="0"/>
          <w:numId w:val="1"/>
        </w:numPr>
        <w:tabs>
          <w:tab w:val="left" w:pos="142"/>
        </w:tabs>
        <w:jc w:val="both"/>
        <w:rPr>
          <w:sz w:val="28"/>
          <w:szCs w:val="28"/>
        </w:rPr>
      </w:pPr>
      <w:r w:rsidRPr="00E77831">
        <w:rPr>
          <w:sz w:val="28"/>
          <w:szCs w:val="28"/>
        </w:rPr>
        <w:t>Контроль</w:t>
      </w:r>
      <w:r w:rsidR="001045EA">
        <w:rPr>
          <w:sz w:val="28"/>
          <w:szCs w:val="28"/>
        </w:rPr>
        <w:t xml:space="preserve">  </w:t>
      </w:r>
      <w:r w:rsidRPr="00E77831">
        <w:rPr>
          <w:sz w:val="28"/>
          <w:szCs w:val="28"/>
        </w:rPr>
        <w:t xml:space="preserve"> </w:t>
      </w:r>
      <w:r w:rsidR="001045EA">
        <w:rPr>
          <w:sz w:val="28"/>
          <w:szCs w:val="28"/>
        </w:rPr>
        <w:t>по   виконанню   даного  рішення   покласти   на</w:t>
      </w:r>
      <w:r w:rsidRPr="00E7783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E77831">
        <w:rPr>
          <w:sz w:val="28"/>
          <w:szCs w:val="28"/>
          <w:lang w:eastAsia="ru-RU"/>
        </w:rPr>
        <w:t>постійн</w:t>
      </w:r>
      <w:r>
        <w:rPr>
          <w:sz w:val="28"/>
          <w:szCs w:val="28"/>
          <w:lang w:eastAsia="ru-RU"/>
        </w:rPr>
        <w:t>і</w:t>
      </w:r>
      <w:r w:rsidRPr="00E77831">
        <w:rPr>
          <w:sz w:val="28"/>
          <w:szCs w:val="28"/>
          <w:lang w:eastAsia="ru-RU"/>
        </w:rPr>
        <w:t xml:space="preserve">  </w:t>
      </w:r>
      <w:r>
        <w:rPr>
          <w:sz w:val="28"/>
          <w:szCs w:val="28"/>
          <w:lang w:eastAsia="ru-RU"/>
        </w:rPr>
        <w:t xml:space="preserve"> </w:t>
      </w:r>
    </w:p>
    <w:p w:rsidR="009D4507" w:rsidRPr="00E77831" w:rsidRDefault="009D4507" w:rsidP="009D4507">
      <w:pPr>
        <w:tabs>
          <w:tab w:val="left" w:pos="142"/>
        </w:tabs>
        <w:jc w:val="both"/>
      </w:pPr>
      <w:r w:rsidRPr="001045EA">
        <w:rPr>
          <w:sz w:val="28"/>
          <w:szCs w:val="28"/>
          <w:lang w:eastAsia="ru-RU"/>
        </w:rPr>
        <w:t xml:space="preserve">комісії  з   питань    комунальної    власності, </w:t>
      </w:r>
      <w:r w:rsidRPr="00E77831">
        <w:rPr>
          <w:sz w:val="28"/>
          <w:szCs w:val="28"/>
          <w:lang w:eastAsia="ru-RU"/>
        </w:rPr>
        <w:t>житлово-комунального господарства, будівництва та транспорту</w:t>
      </w:r>
      <w:r>
        <w:rPr>
          <w:sz w:val="28"/>
          <w:szCs w:val="28"/>
          <w:lang w:eastAsia="ru-RU"/>
        </w:rPr>
        <w:t xml:space="preserve"> та</w:t>
      </w:r>
      <w:r w:rsidRPr="00E77831">
        <w:rPr>
          <w:sz w:val="28"/>
          <w:szCs w:val="28"/>
        </w:rPr>
        <w:t xml:space="preserve"> з питань планування, бюджету, фінансів, економічних реформ, інвестицій, підприємництва та торгівлі</w:t>
      </w:r>
      <w:r>
        <w:rPr>
          <w:sz w:val="32"/>
          <w:szCs w:val="32"/>
        </w:rPr>
        <w:t>.</w:t>
      </w:r>
    </w:p>
    <w:p w:rsidR="009D4507" w:rsidRPr="00E77831" w:rsidRDefault="009D4507" w:rsidP="009D4507">
      <w:pPr>
        <w:tabs>
          <w:tab w:val="left" w:pos="142"/>
        </w:tabs>
        <w:jc w:val="both"/>
        <w:rPr>
          <w:sz w:val="28"/>
          <w:szCs w:val="28"/>
        </w:rPr>
      </w:pPr>
    </w:p>
    <w:p w:rsidR="009D4507" w:rsidRPr="00162F6E" w:rsidRDefault="009D4507" w:rsidP="009D4507">
      <w:pPr>
        <w:pStyle w:val="2"/>
        <w:tabs>
          <w:tab w:val="clear" w:pos="0"/>
        </w:tabs>
        <w:ind w:left="1065"/>
        <w:jc w:val="both"/>
        <w:rPr>
          <w:sz w:val="16"/>
          <w:szCs w:val="16"/>
        </w:rPr>
      </w:pPr>
    </w:p>
    <w:tbl>
      <w:tblPr>
        <w:tblStyle w:val="a3"/>
        <w:tblW w:w="10173" w:type="dxa"/>
        <w:tblLook w:val="04A0"/>
      </w:tblPr>
      <w:tblGrid>
        <w:gridCol w:w="6771"/>
        <w:gridCol w:w="3402"/>
      </w:tblGrid>
      <w:tr w:rsidR="009D4507" w:rsidTr="000A55F2"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</w:tcPr>
          <w:p w:rsidR="009D4507" w:rsidRPr="00003E4A" w:rsidRDefault="009D4507" w:rsidP="000A55F2">
            <w:pPr>
              <w:rPr>
                <w:sz w:val="28"/>
                <w:szCs w:val="28"/>
                <w:lang w:val="uk-UA"/>
              </w:rPr>
            </w:pPr>
            <w:r w:rsidRPr="001045EA">
              <w:rPr>
                <w:szCs w:val="28"/>
                <w:lang w:val="uk-UA"/>
              </w:rPr>
              <w:t xml:space="preserve"> </w:t>
            </w:r>
            <w:bookmarkStart w:id="0" w:name="_GoBack"/>
            <w:bookmarkEnd w:id="0"/>
            <w:r w:rsidRPr="004974CF">
              <w:rPr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D4507" w:rsidRPr="004974CF" w:rsidRDefault="009D4507" w:rsidP="000A55F2">
            <w:pPr>
              <w:rPr>
                <w:sz w:val="28"/>
                <w:szCs w:val="28"/>
                <w:lang w:val="uk-UA"/>
              </w:rPr>
            </w:pPr>
            <w:r w:rsidRPr="004974CF">
              <w:rPr>
                <w:sz w:val="28"/>
                <w:szCs w:val="28"/>
                <w:lang w:val="uk-UA"/>
              </w:rPr>
              <w:t>Анатолій ВЕРШИНА</w:t>
            </w:r>
          </w:p>
        </w:tc>
      </w:tr>
    </w:tbl>
    <w:p w:rsidR="001045EA" w:rsidRDefault="001045EA" w:rsidP="009D4507">
      <w:pPr>
        <w:pStyle w:val="22"/>
        <w:shd w:val="clear" w:color="auto" w:fill="auto"/>
        <w:tabs>
          <w:tab w:val="left" w:pos="1043"/>
        </w:tabs>
        <w:spacing w:before="0" w:after="0" w:line="240" w:lineRule="auto"/>
        <w:ind w:firstLine="0"/>
        <w:jc w:val="both"/>
        <w:rPr>
          <w:sz w:val="20"/>
          <w:szCs w:val="20"/>
        </w:rPr>
      </w:pPr>
    </w:p>
    <w:p w:rsidR="009D4507" w:rsidRPr="001045EA" w:rsidRDefault="001045EA" w:rsidP="009D4507">
      <w:pPr>
        <w:pStyle w:val="22"/>
        <w:shd w:val="clear" w:color="auto" w:fill="auto"/>
        <w:tabs>
          <w:tab w:val="left" w:pos="1043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1045EA">
        <w:rPr>
          <w:rFonts w:ascii="Times New Roman" w:hAnsi="Times New Roman" w:cs="Times New Roman"/>
          <w:sz w:val="20"/>
          <w:szCs w:val="20"/>
        </w:rPr>
        <w:t>Питання на розгляд ради винесено згідно розпорядження міського голови №__________ від _______________р.</w:t>
      </w:r>
    </w:p>
    <w:p w:rsidR="001045EA" w:rsidRDefault="001045EA" w:rsidP="009D4507">
      <w:pPr>
        <w:pStyle w:val="22"/>
        <w:shd w:val="clear" w:color="auto" w:fill="auto"/>
        <w:tabs>
          <w:tab w:val="left" w:pos="1043"/>
        </w:tabs>
        <w:spacing w:before="0"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D4507" w:rsidRPr="00DF2D84" w:rsidRDefault="009D4507" w:rsidP="009D4507">
      <w:pPr>
        <w:pStyle w:val="22"/>
        <w:shd w:val="clear" w:color="auto" w:fill="auto"/>
        <w:tabs>
          <w:tab w:val="left" w:pos="1043"/>
        </w:tabs>
        <w:spacing w:before="0"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2D84">
        <w:rPr>
          <w:rFonts w:ascii="Times New Roman" w:hAnsi="Times New Roman" w:cs="Times New Roman"/>
          <w:sz w:val="28"/>
          <w:szCs w:val="28"/>
        </w:rPr>
        <w:t>Рішення підготував</w:t>
      </w:r>
    </w:p>
    <w:p w:rsidR="009D4507" w:rsidRPr="00DF2D84" w:rsidRDefault="009D4507" w:rsidP="009D4507">
      <w:pPr>
        <w:pStyle w:val="22"/>
        <w:shd w:val="clear" w:color="auto" w:fill="auto"/>
        <w:tabs>
          <w:tab w:val="left" w:pos="1043"/>
        </w:tabs>
        <w:spacing w:before="0"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 w:rsidRPr="00DF2D84">
        <w:rPr>
          <w:rFonts w:ascii="Times New Roman" w:hAnsi="Times New Roman" w:cs="Times New Roman"/>
          <w:sz w:val="28"/>
          <w:szCs w:val="28"/>
          <w:lang w:bidi="hi-IN"/>
        </w:rPr>
        <w:t xml:space="preserve">Начальник відділу по роботі </w:t>
      </w:r>
    </w:p>
    <w:p w:rsidR="009D4507" w:rsidRPr="00DF2D84" w:rsidRDefault="009D4507" w:rsidP="009D4507">
      <w:pPr>
        <w:pStyle w:val="22"/>
        <w:shd w:val="clear" w:color="auto" w:fill="auto"/>
        <w:tabs>
          <w:tab w:val="left" w:pos="1043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2D84">
        <w:rPr>
          <w:rFonts w:ascii="Times New Roman" w:hAnsi="Times New Roman" w:cs="Times New Roman"/>
          <w:sz w:val="28"/>
          <w:szCs w:val="28"/>
          <w:lang w:bidi="hi-IN"/>
        </w:rPr>
        <w:t xml:space="preserve">транспорту та  </w:t>
      </w:r>
      <w:r w:rsidRPr="00DF2D84">
        <w:rPr>
          <w:rFonts w:ascii="Times New Roman" w:hAnsi="Times New Roman" w:cs="Times New Roman"/>
          <w:sz w:val="28"/>
          <w:szCs w:val="28"/>
        </w:rPr>
        <w:t>зв’язку</w:t>
      </w:r>
      <w:r w:rsidRPr="00DF2D84">
        <w:rPr>
          <w:rFonts w:ascii="Times New Roman" w:hAnsi="Times New Roman" w:cs="Times New Roman"/>
          <w:sz w:val="28"/>
          <w:szCs w:val="28"/>
        </w:rPr>
        <w:tab/>
      </w:r>
      <w:r w:rsidRPr="00DF2D84">
        <w:rPr>
          <w:rFonts w:ascii="Times New Roman" w:hAnsi="Times New Roman" w:cs="Times New Roman"/>
          <w:sz w:val="28"/>
          <w:szCs w:val="28"/>
        </w:rPr>
        <w:tab/>
      </w:r>
      <w:r w:rsidRPr="00DF2D84">
        <w:rPr>
          <w:rFonts w:ascii="Times New Roman" w:hAnsi="Times New Roman" w:cs="Times New Roman"/>
          <w:sz w:val="28"/>
          <w:szCs w:val="28"/>
        </w:rPr>
        <w:tab/>
      </w:r>
      <w:r w:rsidRPr="00DF2D84">
        <w:rPr>
          <w:rFonts w:ascii="Times New Roman" w:hAnsi="Times New Roman" w:cs="Times New Roman"/>
          <w:sz w:val="28"/>
          <w:szCs w:val="28"/>
        </w:rPr>
        <w:tab/>
      </w:r>
      <w:r w:rsidRPr="00DF2D8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F2D8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F2D84">
        <w:rPr>
          <w:rFonts w:ascii="Times New Roman" w:hAnsi="Times New Roman" w:cs="Times New Roman"/>
          <w:sz w:val="28"/>
          <w:szCs w:val="28"/>
        </w:rPr>
        <w:t>Олександр БІЛИЙ</w:t>
      </w:r>
    </w:p>
    <w:p w:rsidR="009D4507" w:rsidRPr="001045EA" w:rsidRDefault="009D4507" w:rsidP="009D4507">
      <w:pPr>
        <w:pStyle w:val="22"/>
        <w:shd w:val="clear" w:color="auto" w:fill="auto"/>
        <w:tabs>
          <w:tab w:val="left" w:pos="1043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D4507" w:rsidRPr="00EA1D61" w:rsidRDefault="009D4507" w:rsidP="009D4507">
      <w:pPr>
        <w:pStyle w:val="22"/>
        <w:shd w:val="clear" w:color="auto" w:fill="auto"/>
        <w:tabs>
          <w:tab w:val="left" w:pos="1043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A1D61">
        <w:rPr>
          <w:rFonts w:ascii="Times New Roman" w:hAnsi="Times New Roman" w:cs="Times New Roman"/>
          <w:sz w:val="28"/>
          <w:szCs w:val="28"/>
        </w:rPr>
        <w:t xml:space="preserve">Секретар міської ради </w:t>
      </w:r>
      <w:r w:rsidRPr="00EA1D61">
        <w:rPr>
          <w:rFonts w:ascii="Times New Roman" w:hAnsi="Times New Roman" w:cs="Times New Roman"/>
          <w:sz w:val="28"/>
          <w:szCs w:val="28"/>
        </w:rPr>
        <w:tab/>
      </w:r>
      <w:r w:rsidRPr="00EA1D61">
        <w:rPr>
          <w:rFonts w:ascii="Times New Roman" w:hAnsi="Times New Roman" w:cs="Times New Roman"/>
          <w:sz w:val="28"/>
          <w:szCs w:val="28"/>
        </w:rPr>
        <w:tab/>
      </w:r>
      <w:r w:rsidRPr="00EA1D61">
        <w:rPr>
          <w:rFonts w:ascii="Times New Roman" w:hAnsi="Times New Roman" w:cs="Times New Roman"/>
          <w:sz w:val="28"/>
          <w:szCs w:val="28"/>
        </w:rPr>
        <w:tab/>
      </w:r>
      <w:r w:rsidRPr="00EA1D61">
        <w:rPr>
          <w:rFonts w:ascii="Times New Roman" w:hAnsi="Times New Roman" w:cs="Times New Roman"/>
          <w:sz w:val="28"/>
          <w:szCs w:val="28"/>
        </w:rPr>
        <w:tab/>
      </w:r>
      <w:r w:rsidRPr="00EA1D61">
        <w:rPr>
          <w:rFonts w:ascii="Times New Roman" w:hAnsi="Times New Roman" w:cs="Times New Roman"/>
          <w:sz w:val="28"/>
          <w:szCs w:val="28"/>
        </w:rPr>
        <w:tab/>
      </w:r>
      <w:r w:rsidRPr="00EA1D6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A1D61">
        <w:rPr>
          <w:rFonts w:ascii="Times New Roman" w:hAnsi="Times New Roman" w:cs="Times New Roman"/>
          <w:sz w:val="28"/>
          <w:szCs w:val="28"/>
        </w:rPr>
        <w:t>Сергій ОСТРЕНКО</w:t>
      </w:r>
    </w:p>
    <w:p w:rsidR="009D4507" w:rsidRPr="00DF2D84" w:rsidRDefault="009D4507" w:rsidP="009D4507">
      <w:pPr>
        <w:pStyle w:val="22"/>
        <w:shd w:val="clear" w:color="auto" w:fill="auto"/>
        <w:tabs>
          <w:tab w:val="left" w:pos="1043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D4507" w:rsidRPr="00DF2D84" w:rsidRDefault="001045EA" w:rsidP="001045EA">
      <w:pPr>
        <w:pStyle w:val="22"/>
        <w:shd w:val="clear" w:color="auto" w:fill="auto"/>
        <w:tabs>
          <w:tab w:val="left" w:pos="1043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Перший з</w:t>
      </w:r>
      <w:r w:rsidR="009D4507">
        <w:rPr>
          <w:rFonts w:ascii="Times New Roman" w:hAnsi="Times New Roman" w:cs="Times New Roman"/>
          <w:sz w:val="28"/>
          <w:szCs w:val="28"/>
        </w:rPr>
        <w:t xml:space="preserve">аступник міського голови </w:t>
      </w:r>
      <w:r w:rsidR="009D4507" w:rsidRPr="00DF2D84">
        <w:rPr>
          <w:rFonts w:ascii="Times New Roman" w:hAnsi="Times New Roman" w:cs="Times New Roman"/>
          <w:sz w:val="28"/>
          <w:szCs w:val="28"/>
        </w:rPr>
        <w:tab/>
      </w:r>
      <w:r w:rsidR="009D4507" w:rsidRPr="00DF2D84">
        <w:rPr>
          <w:rFonts w:ascii="Times New Roman" w:hAnsi="Times New Roman" w:cs="Times New Roman"/>
          <w:sz w:val="28"/>
          <w:szCs w:val="28"/>
        </w:rPr>
        <w:tab/>
      </w:r>
      <w:r w:rsidR="009D4507">
        <w:rPr>
          <w:rFonts w:ascii="Times New Roman" w:hAnsi="Times New Roman" w:cs="Times New Roman"/>
          <w:sz w:val="28"/>
          <w:szCs w:val="28"/>
        </w:rPr>
        <w:t xml:space="preserve">                Олександр РАДІОНОВ</w:t>
      </w:r>
    </w:p>
    <w:p w:rsidR="009D4507" w:rsidRPr="001045EA" w:rsidRDefault="009D4507" w:rsidP="009D4507">
      <w:pPr>
        <w:pStyle w:val="22"/>
        <w:shd w:val="clear" w:color="auto" w:fill="auto"/>
        <w:tabs>
          <w:tab w:val="left" w:pos="1043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D4507" w:rsidRPr="001045EA" w:rsidRDefault="009D4507" w:rsidP="009D4507">
      <w:pPr>
        <w:pStyle w:val="22"/>
        <w:shd w:val="clear" w:color="auto" w:fill="auto"/>
        <w:tabs>
          <w:tab w:val="left" w:pos="1043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045EA">
        <w:rPr>
          <w:rFonts w:ascii="Times New Roman" w:hAnsi="Times New Roman" w:cs="Times New Roman"/>
          <w:sz w:val="28"/>
          <w:szCs w:val="28"/>
        </w:rPr>
        <w:t>Начальник фінансового управління</w:t>
      </w:r>
      <w:r w:rsidRPr="001045EA">
        <w:rPr>
          <w:rFonts w:ascii="Times New Roman" w:hAnsi="Times New Roman" w:cs="Times New Roman"/>
          <w:sz w:val="28"/>
          <w:szCs w:val="28"/>
        </w:rPr>
        <w:tab/>
      </w:r>
      <w:r w:rsidRPr="001045EA">
        <w:rPr>
          <w:rFonts w:ascii="Times New Roman" w:hAnsi="Times New Roman" w:cs="Times New Roman"/>
          <w:sz w:val="28"/>
          <w:szCs w:val="28"/>
        </w:rPr>
        <w:tab/>
      </w:r>
      <w:r w:rsidRPr="001045EA">
        <w:rPr>
          <w:rFonts w:ascii="Times New Roman" w:hAnsi="Times New Roman" w:cs="Times New Roman"/>
          <w:sz w:val="28"/>
          <w:szCs w:val="28"/>
        </w:rPr>
        <w:tab/>
        <w:t xml:space="preserve">               Раїса РОЇК</w:t>
      </w:r>
    </w:p>
    <w:p w:rsidR="009D4507" w:rsidRDefault="009D4507" w:rsidP="009D4507">
      <w:pPr>
        <w:pStyle w:val="22"/>
        <w:shd w:val="clear" w:color="auto" w:fill="auto"/>
        <w:tabs>
          <w:tab w:val="left" w:pos="1043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D4507" w:rsidRDefault="009D4507" w:rsidP="009D4507">
      <w:pPr>
        <w:pStyle w:val="22"/>
        <w:shd w:val="clear" w:color="auto" w:fill="auto"/>
        <w:tabs>
          <w:tab w:val="left" w:pos="1043"/>
        </w:tabs>
        <w:spacing w:before="0"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4271D">
        <w:rPr>
          <w:rFonts w:ascii="Times New Roman" w:hAnsi="Times New Roman" w:cs="Times New Roman"/>
          <w:sz w:val="28"/>
          <w:szCs w:val="28"/>
        </w:rPr>
        <w:t xml:space="preserve">Начальник управління </w:t>
      </w:r>
    </w:p>
    <w:p w:rsidR="009D4507" w:rsidRDefault="009D4507" w:rsidP="009D4507">
      <w:pPr>
        <w:pStyle w:val="22"/>
        <w:shd w:val="clear" w:color="auto" w:fill="auto"/>
        <w:tabs>
          <w:tab w:val="left" w:pos="1043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4271D">
        <w:rPr>
          <w:rFonts w:ascii="Times New Roman" w:hAnsi="Times New Roman" w:cs="Times New Roman"/>
          <w:sz w:val="28"/>
          <w:szCs w:val="28"/>
        </w:rPr>
        <w:t>комунального господарства та будівництва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045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Андрій ЗАВГОРОДНІЙ</w:t>
      </w:r>
    </w:p>
    <w:p w:rsidR="009D4507" w:rsidRPr="00A4271D" w:rsidRDefault="009D4507" w:rsidP="009D4507">
      <w:pPr>
        <w:pStyle w:val="22"/>
        <w:shd w:val="clear" w:color="auto" w:fill="auto"/>
        <w:tabs>
          <w:tab w:val="left" w:pos="1043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D4507" w:rsidRPr="00DF2D84" w:rsidRDefault="009D4507" w:rsidP="009D4507">
      <w:pPr>
        <w:pStyle w:val="22"/>
        <w:shd w:val="clear" w:color="auto" w:fill="auto"/>
        <w:tabs>
          <w:tab w:val="left" w:pos="1043"/>
        </w:tabs>
        <w:spacing w:before="0"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2D84">
        <w:rPr>
          <w:rFonts w:ascii="Times New Roman" w:hAnsi="Times New Roman" w:cs="Times New Roman"/>
          <w:sz w:val="28"/>
          <w:szCs w:val="28"/>
        </w:rPr>
        <w:t>Начальник юридичного відділу</w:t>
      </w:r>
      <w:r w:rsidRPr="00DF2D84">
        <w:rPr>
          <w:rFonts w:ascii="Times New Roman" w:hAnsi="Times New Roman" w:cs="Times New Roman"/>
          <w:sz w:val="28"/>
          <w:szCs w:val="28"/>
        </w:rPr>
        <w:tab/>
      </w:r>
      <w:r w:rsidRPr="00DF2D84">
        <w:rPr>
          <w:rFonts w:ascii="Times New Roman" w:hAnsi="Times New Roman" w:cs="Times New Roman"/>
          <w:sz w:val="28"/>
          <w:szCs w:val="28"/>
        </w:rPr>
        <w:tab/>
      </w:r>
      <w:r w:rsidRPr="00DF2D84">
        <w:rPr>
          <w:rFonts w:ascii="Times New Roman" w:hAnsi="Times New Roman" w:cs="Times New Roman"/>
          <w:sz w:val="28"/>
          <w:szCs w:val="28"/>
        </w:rPr>
        <w:tab/>
      </w:r>
      <w:r w:rsidRPr="00DF2D8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F2D84">
        <w:rPr>
          <w:rFonts w:ascii="Times New Roman" w:hAnsi="Times New Roman" w:cs="Times New Roman"/>
          <w:sz w:val="28"/>
          <w:szCs w:val="28"/>
        </w:rPr>
        <w:t>Олег ЯЛИННИЙ</w:t>
      </w:r>
    </w:p>
    <w:p w:rsidR="009D4507" w:rsidRDefault="009D4507" w:rsidP="009D4507">
      <w:pPr>
        <w:pStyle w:val="2"/>
        <w:jc w:val="both"/>
        <w:rPr>
          <w:szCs w:val="28"/>
        </w:rPr>
      </w:pPr>
    </w:p>
    <w:sectPr w:rsidR="009D4507" w:rsidSect="009D4507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41A91"/>
    <w:multiLevelType w:val="multilevel"/>
    <w:tmpl w:val="E174B27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4507"/>
    <w:rsid w:val="000431A3"/>
    <w:rsid w:val="000B6E70"/>
    <w:rsid w:val="001045EA"/>
    <w:rsid w:val="008D7F14"/>
    <w:rsid w:val="009D4507"/>
    <w:rsid w:val="00AB08D2"/>
    <w:rsid w:val="00D812B1"/>
    <w:rsid w:val="00F5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50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9D4507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D4507"/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3">
    <w:name w:val="Table Grid"/>
    <w:basedOn w:val="a1"/>
    <w:uiPriority w:val="59"/>
    <w:rsid w:val="009D4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9D4507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D4507"/>
    <w:pPr>
      <w:widowControl w:val="0"/>
      <w:shd w:val="clear" w:color="auto" w:fill="FFFFFF"/>
      <w:suppressAutoHyphens w:val="0"/>
      <w:spacing w:before="60" w:after="360" w:line="298" w:lineRule="exact"/>
      <w:ind w:hanging="16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4">
    <w:name w:val="List Paragraph"/>
    <w:basedOn w:val="a"/>
    <w:qFormat/>
    <w:rsid w:val="009D45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2675</Words>
  <Characters>1525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transport2</cp:lastModifiedBy>
  <cp:revision>3</cp:revision>
  <cp:lastPrinted>2024-09-06T08:39:00Z</cp:lastPrinted>
  <dcterms:created xsi:type="dcterms:W3CDTF">2024-09-03T10:36:00Z</dcterms:created>
  <dcterms:modified xsi:type="dcterms:W3CDTF">2024-09-06T12:51:00Z</dcterms:modified>
</cp:coreProperties>
</file>