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CF8" w:rsidRDefault="00EE0CF8" w:rsidP="00EE0CF8">
      <w:pPr>
        <w:numPr>
          <w:ilvl w:val="0"/>
          <w:numId w:val="1"/>
        </w:numPr>
        <w:jc w:val="both"/>
        <w:rPr>
          <w:rFonts w:ascii="Times New Roman" w:hAnsi="Times New Roman"/>
          <w:b/>
          <w:bCs/>
          <w:lang w:val="uk-UA"/>
        </w:rPr>
      </w:pPr>
      <w:r>
        <w:rPr>
          <w:rFonts w:ascii="Times New Roman" w:hAnsi="Times New Roman"/>
          <w:b/>
          <w:bCs/>
          <w:lang w:val="uk-UA"/>
        </w:rPr>
        <w:t>Санаторно-курортне лікування</w:t>
      </w:r>
    </w:p>
    <w:p w:rsidR="00EE0CF8" w:rsidRDefault="00EE0CF8" w:rsidP="00EE0CF8">
      <w:pPr>
        <w:pStyle w:val="a4"/>
        <w:rPr>
          <w:rFonts w:ascii="Times New Roman" w:hAnsi="Times New Roman"/>
          <w:b/>
          <w:i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lang w:val="uk-UA"/>
        </w:rPr>
        <w:tab/>
      </w:r>
    </w:p>
    <w:p w:rsidR="00EE0CF8" w:rsidRDefault="00EE0CF8" w:rsidP="00EE0CF8">
      <w:pPr>
        <w:pStyle w:val="a4"/>
        <w:spacing w:line="240" w:lineRule="auto"/>
        <w:jc w:val="both"/>
        <w:rPr>
          <w:rFonts w:ascii="Times New Roman" w:hAnsi="Times New Roman" w:cs="Times New Roman"/>
          <w:color w:val="000000"/>
          <w:lang w:val="uk-UA"/>
        </w:rPr>
      </w:pPr>
      <w:r>
        <w:rPr>
          <w:rFonts w:ascii="Times New Roman" w:hAnsi="Times New Roman"/>
          <w:color w:val="333333"/>
          <w:lang w:val="uk-UA"/>
        </w:rPr>
        <w:tab/>
      </w:r>
      <w:r w:rsidR="00FB4C7A" w:rsidRPr="00FB4C7A">
        <w:rPr>
          <w:rFonts w:ascii="Times New Roman" w:hAnsi="Times New Roman" w:cs="Times New Roman"/>
          <w:color w:val="1F1F1F"/>
          <w:shd w:val="clear" w:color="auto" w:fill="FFFFFF"/>
          <w:lang w:val="uk-UA"/>
        </w:rPr>
        <w:t>Відповідно до Закону України “Про статус ветеранів війни, гарантії їх соц</w:t>
      </w:r>
      <w:r w:rsidR="00FB4C7A">
        <w:rPr>
          <w:rFonts w:ascii="Times New Roman" w:hAnsi="Times New Roman" w:cs="Times New Roman"/>
          <w:color w:val="1F1F1F"/>
          <w:shd w:val="clear" w:color="auto" w:fill="FFFFFF"/>
          <w:lang w:val="uk-UA"/>
        </w:rPr>
        <w:t>іального захисту”</w:t>
      </w:r>
      <w:r w:rsidR="00FB4C7A" w:rsidRPr="00FB4C7A">
        <w:rPr>
          <w:rFonts w:ascii="Times New Roman" w:hAnsi="Times New Roman" w:cs="Times New Roman"/>
          <w:color w:val="1F1F1F"/>
          <w:shd w:val="clear" w:color="auto" w:fill="FFFFFF"/>
        </w:rPr>
        <w:t> </w:t>
      </w:r>
      <w:r w:rsidR="00FB4C7A" w:rsidRPr="00FB4C7A">
        <w:rPr>
          <w:rFonts w:ascii="Times New Roman" w:hAnsi="Times New Roman" w:cs="Times New Roman"/>
          <w:color w:val="040C28"/>
          <w:lang w:val="uk-UA"/>
        </w:rPr>
        <w:t>право на санаторно-курортне лікування</w:t>
      </w:r>
      <w:r w:rsidR="00FB4C7A">
        <w:rPr>
          <w:rFonts w:ascii="Times New Roman" w:hAnsi="Times New Roman" w:cs="Times New Roman"/>
          <w:color w:val="040C28"/>
          <w:lang w:val="uk-UA"/>
        </w:rPr>
        <w:t xml:space="preserve"> мають ветерани війни, а саме</w:t>
      </w:r>
      <w:r>
        <w:rPr>
          <w:rFonts w:ascii="Times New Roman" w:hAnsi="Times New Roman" w:cs="Times New Roman"/>
          <w:color w:val="000000"/>
          <w:lang w:val="uk-UA"/>
        </w:rPr>
        <w:t>:</w:t>
      </w:r>
    </w:p>
    <w:p w:rsidR="00EE0CF8" w:rsidRDefault="00EE0CF8" w:rsidP="00EE0CF8">
      <w:pPr>
        <w:numPr>
          <w:ilvl w:val="0"/>
          <w:numId w:val="2"/>
        </w:numPr>
        <w:shd w:val="clear" w:color="auto" w:fill="FFFFFF"/>
        <w:suppressAutoHyphens w:val="0"/>
        <w:ind w:left="0"/>
        <w:jc w:val="both"/>
        <w:textAlignment w:val="baseline"/>
        <w:rPr>
          <w:rFonts w:ascii="Times New Roman" w:eastAsia="Times New Roman" w:hAnsi="Times New Roman" w:cs="Times New Roman"/>
          <w:color w:val="1A1C1C"/>
          <w:kern w:val="0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1A1C1C"/>
          <w:kern w:val="0"/>
          <w:lang w:val="uk-UA" w:eastAsia="uk-UA" w:bidi="ar-SA"/>
        </w:rPr>
        <w:t xml:space="preserve">особи з інвалідністю внаслідок війни з числа осіб, які брали безпосередню участь у бойових діях під час Другої світової війни, – строком на 18-21 календарний день першочергово з числа </w:t>
      </w:r>
      <w:proofErr w:type="spellStart"/>
      <w:r>
        <w:rPr>
          <w:rFonts w:ascii="Times New Roman" w:eastAsia="Times New Roman" w:hAnsi="Times New Roman" w:cs="Times New Roman"/>
          <w:color w:val="1A1C1C"/>
          <w:kern w:val="0"/>
          <w:lang w:val="uk-UA" w:eastAsia="uk-UA" w:bidi="ar-SA"/>
        </w:rPr>
        <w:t>позачерговиків</w:t>
      </w:r>
      <w:proofErr w:type="spellEnd"/>
      <w:r>
        <w:rPr>
          <w:rFonts w:ascii="Times New Roman" w:eastAsia="Times New Roman" w:hAnsi="Times New Roman" w:cs="Times New Roman"/>
          <w:color w:val="1A1C1C"/>
          <w:kern w:val="0"/>
          <w:lang w:val="uk-UA" w:eastAsia="uk-UA" w:bidi="ar-SA"/>
        </w:rPr>
        <w:t xml:space="preserve"> щороку (із січня до грудня);</w:t>
      </w:r>
    </w:p>
    <w:p w:rsidR="00EE0CF8" w:rsidRDefault="00EE0CF8" w:rsidP="00EE0CF8">
      <w:pPr>
        <w:numPr>
          <w:ilvl w:val="0"/>
          <w:numId w:val="2"/>
        </w:numPr>
        <w:shd w:val="clear" w:color="auto" w:fill="FFFFFF"/>
        <w:suppressAutoHyphens w:val="0"/>
        <w:ind w:left="0"/>
        <w:jc w:val="both"/>
        <w:textAlignment w:val="baseline"/>
        <w:rPr>
          <w:rFonts w:ascii="Times New Roman" w:eastAsia="Times New Roman" w:hAnsi="Times New Roman" w:cs="Times New Roman"/>
          <w:color w:val="1A1C1C"/>
          <w:kern w:val="0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1A1C1C"/>
          <w:kern w:val="0"/>
          <w:lang w:val="uk-UA" w:eastAsia="uk-UA" w:bidi="ar-SA"/>
        </w:rPr>
        <w:t>особи, які мають особливі заслуги перед Батьківщиною, – строком на 18-21 календарний день першочергово не частіше ніж один раз на два роки;</w:t>
      </w:r>
    </w:p>
    <w:p w:rsidR="00EE0CF8" w:rsidRDefault="00EE0CF8" w:rsidP="00EE0CF8">
      <w:pPr>
        <w:numPr>
          <w:ilvl w:val="0"/>
          <w:numId w:val="2"/>
        </w:numPr>
        <w:shd w:val="clear" w:color="auto" w:fill="FFFFFF"/>
        <w:suppressAutoHyphens w:val="0"/>
        <w:ind w:left="0"/>
        <w:jc w:val="both"/>
        <w:textAlignment w:val="baseline"/>
        <w:rPr>
          <w:rFonts w:ascii="Times New Roman" w:eastAsia="Times New Roman" w:hAnsi="Times New Roman" w:cs="Times New Roman"/>
          <w:color w:val="1A1C1C"/>
          <w:kern w:val="0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1A1C1C"/>
          <w:kern w:val="0"/>
          <w:lang w:val="uk-UA" w:eastAsia="uk-UA" w:bidi="ar-SA"/>
        </w:rPr>
        <w:t>учасники бойових дій – строком на 18-21 календарний день не частіше ніж один раз на рік;</w:t>
      </w:r>
    </w:p>
    <w:p w:rsidR="00EE0CF8" w:rsidRDefault="00EE0CF8" w:rsidP="00EE0CF8">
      <w:pPr>
        <w:numPr>
          <w:ilvl w:val="0"/>
          <w:numId w:val="2"/>
        </w:numPr>
        <w:shd w:val="clear" w:color="auto" w:fill="FFFFFF"/>
        <w:suppressAutoHyphens w:val="0"/>
        <w:ind w:left="0"/>
        <w:jc w:val="both"/>
        <w:textAlignment w:val="baseline"/>
        <w:rPr>
          <w:rFonts w:ascii="Times New Roman" w:eastAsia="Times New Roman" w:hAnsi="Times New Roman" w:cs="Times New Roman"/>
          <w:color w:val="1A1C1C"/>
          <w:kern w:val="0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1A1C1C"/>
          <w:kern w:val="0"/>
          <w:lang w:val="uk-UA" w:eastAsia="uk-UA" w:bidi="ar-SA"/>
        </w:rPr>
        <w:t>учасники війни – строком на 18-21 календарний день не частіше ніж один раз на два роки;</w:t>
      </w:r>
    </w:p>
    <w:p w:rsidR="00EE0CF8" w:rsidRDefault="00EE0CF8" w:rsidP="00EE0CF8">
      <w:pPr>
        <w:numPr>
          <w:ilvl w:val="0"/>
          <w:numId w:val="2"/>
        </w:numPr>
        <w:shd w:val="clear" w:color="auto" w:fill="FFFFFF"/>
        <w:suppressAutoHyphens w:val="0"/>
        <w:ind w:left="0"/>
        <w:jc w:val="both"/>
        <w:textAlignment w:val="baseline"/>
        <w:rPr>
          <w:rFonts w:ascii="Times New Roman" w:eastAsia="Times New Roman" w:hAnsi="Times New Roman" w:cs="Times New Roman"/>
          <w:color w:val="1A1C1C"/>
          <w:kern w:val="0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1A1C1C"/>
          <w:kern w:val="0"/>
          <w:lang w:val="uk-UA" w:eastAsia="uk-UA" w:bidi="ar-SA"/>
        </w:rPr>
        <w:t>особи, стосовно яких встановлено факт позбавлення особистої свободи внаслідок збройної агресії проти України – строком на 18 календарних днів;</w:t>
      </w:r>
    </w:p>
    <w:p w:rsidR="00EE0CF8" w:rsidRDefault="00EE0CF8" w:rsidP="00EE0CF8">
      <w:pPr>
        <w:numPr>
          <w:ilvl w:val="0"/>
          <w:numId w:val="2"/>
        </w:numPr>
        <w:shd w:val="clear" w:color="auto" w:fill="FFFFFF"/>
        <w:suppressAutoHyphens w:val="0"/>
        <w:ind w:left="0"/>
        <w:jc w:val="both"/>
        <w:textAlignment w:val="baseline"/>
        <w:rPr>
          <w:rFonts w:ascii="Times New Roman" w:eastAsia="Times New Roman" w:hAnsi="Times New Roman" w:cs="Times New Roman"/>
          <w:color w:val="1A1C1C"/>
          <w:kern w:val="0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1A1C1C"/>
          <w:kern w:val="0"/>
          <w:lang w:val="uk-UA" w:eastAsia="uk-UA" w:bidi="ar-SA"/>
        </w:rPr>
        <w:t xml:space="preserve">члени сімей загиблих (померлих) Захисників та Захисниць України та членів сімей загиблих (померлих) ветеранів війни – не частіше ніж один раз на два роки строком на 21 день. </w:t>
      </w:r>
    </w:p>
    <w:p w:rsidR="00EE0CF8" w:rsidRDefault="00EE0CF8" w:rsidP="00EE0CF8">
      <w:pPr>
        <w:jc w:val="both"/>
        <w:rPr>
          <w:rFonts w:hint="eastAsia"/>
          <w:color w:val="000000"/>
          <w:lang w:val="uk-UA"/>
        </w:rPr>
      </w:pPr>
    </w:p>
    <w:tbl>
      <w:tblPr>
        <w:tblW w:w="10110" w:type="dxa"/>
        <w:tblInd w:w="-4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704"/>
        <w:gridCol w:w="2492"/>
        <w:gridCol w:w="2207"/>
        <w:gridCol w:w="1707"/>
      </w:tblGrid>
      <w:tr w:rsidR="00EE0CF8" w:rsidTr="00EC3C58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CF8" w:rsidRDefault="00EE0CF8" w:rsidP="00EC3C58">
            <w:pPr>
              <w:pStyle w:val="a6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Зміст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пільги</w:t>
            </w:r>
            <w:proofErr w:type="spellEnd"/>
          </w:p>
          <w:p w:rsidR="00EE0CF8" w:rsidRDefault="00EE0CF8" w:rsidP="00EC3C58">
            <w:pPr>
              <w:pStyle w:val="a6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CF8" w:rsidRDefault="00EE0CF8" w:rsidP="00EC3C58">
            <w:pPr>
              <w:pStyle w:val="a6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Чим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регламентується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EE0CF8" w:rsidRDefault="00EE0CF8" w:rsidP="00EC3C58">
            <w:pPr>
              <w:pStyle w:val="a6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CF8" w:rsidRDefault="00EE0CF8" w:rsidP="00EC3C58">
            <w:pPr>
              <w:pStyle w:val="a6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Хто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має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право</w:t>
            </w:r>
          </w:p>
          <w:p w:rsidR="00EE0CF8" w:rsidRDefault="00EE0CF8" w:rsidP="00EC3C58">
            <w:pPr>
              <w:pStyle w:val="a6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CF8" w:rsidRDefault="00EE0CF8" w:rsidP="00EC3C58">
            <w:pPr>
              <w:pStyle w:val="a6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Куди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звертатись</w:t>
            </w:r>
            <w:proofErr w:type="spellEnd"/>
          </w:p>
        </w:tc>
      </w:tr>
      <w:tr w:rsidR="00EE0CF8" w:rsidTr="00EC3C58">
        <w:tc>
          <w:tcPr>
            <w:tcW w:w="10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CF8" w:rsidRPr="00F94011" w:rsidRDefault="00EE0CF8" w:rsidP="00F94011">
            <w:pPr>
              <w:pStyle w:val="a6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>
              <w:rPr>
                <w:rStyle w:val="a3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Відповідно</w:t>
            </w:r>
            <w:proofErr w:type="spellEnd"/>
            <w:r>
              <w:rPr>
                <w:rStyle w:val="a3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до пункту 3 </w:t>
            </w:r>
            <w:proofErr w:type="spellStart"/>
            <w:r>
              <w:rPr>
                <w:rStyle w:val="a3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Прикінцевих</w:t>
            </w:r>
            <w:proofErr w:type="spellEnd"/>
            <w:r>
              <w:rPr>
                <w:rStyle w:val="a3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3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положень</w:t>
            </w:r>
            <w:proofErr w:type="spellEnd"/>
            <w:r>
              <w:rPr>
                <w:rStyle w:val="a3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Закону </w:t>
            </w:r>
            <w:proofErr w:type="spellStart"/>
            <w:r>
              <w:rPr>
                <w:rStyle w:val="a3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України</w:t>
            </w:r>
            <w:proofErr w:type="spellEnd"/>
            <w:r>
              <w:rPr>
                <w:rStyle w:val="a3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«</w:t>
            </w:r>
            <w:hyperlink r:id="rId5" w:anchor="Text" w:history="1">
              <w:r>
                <w:rPr>
                  <w:rFonts w:ascii="Times New Roman" w:hAnsi="Times New Roman" w:cs="Times New Roman"/>
                  <w:b/>
                  <w:bCs/>
                  <w:color w:val="FF0000"/>
                  <w:sz w:val="28"/>
                  <w:szCs w:val="28"/>
                </w:rPr>
                <w:t xml:space="preserve">Про </w:t>
              </w:r>
              <w:proofErr w:type="spellStart"/>
              <w:r w:rsidR="00F94011">
                <w:rPr>
                  <w:rFonts w:ascii="Times New Roman" w:hAnsi="Times New Roman" w:cs="Times New Roman"/>
                  <w:b/>
                  <w:bCs/>
                  <w:color w:val="FF0000"/>
                  <w:sz w:val="28"/>
                  <w:szCs w:val="28"/>
                </w:rPr>
                <w:t>Державний</w:t>
              </w:r>
              <w:proofErr w:type="spellEnd"/>
              <w:r w:rsidR="00F94011">
                <w:rPr>
                  <w:rFonts w:ascii="Times New Roman" w:hAnsi="Times New Roman" w:cs="Times New Roman"/>
                  <w:b/>
                  <w:bCs/>
                  <w:color w:val="FF0000"/>
                  <w:sz w:val="28"/>
                  <w:szCs w:val="28"/>
                </w:rPr>
                <w:t xml:space="preserve"> бюджет </w:t>
              </w:r>
              <w:proofErr w:type="spellStart"/>
              <w:r w:rsidR="00F94011">
                <w:rPr>
                  <w:rFonts w:ascii="Times New Roman" w:hAnsi="Times New Roman" w:cs="Times New Roman"/>
                  <w:b/>
                  <w:bCs/>
                  <w:color w:val="FF0000"/>
                  <w:sz w:val="28"/>
                  <w:szCs w:val="28"/>
                </w:rPr>
                <w:t>України</w:t>
              </w:r>
              <w:proofErr w:type="spellEnd"/>
              <w:r w:rsidR="00F94011">
                <w:rPr>
                  <w:rFonts w:ascii="Times New Roman" w:hAnsi="Times New Roman" w:cs="Times New Roman"/>
                  <w:b/>
                  <w:bCs/>
                  <w:color w:val="FF0000"/>
                  <w:sz w:val="28"/>
                  <w:szCs w:val="28"/>
                </w:rPr>
                <w:t xml:space="preserve"> на 202</w:t>
              </w:r>
              <w:r w:rsidR="00F94011">
                <w:rPr>
                  <w:rFonts w:ascii="Times New Roman" w:hAnsi="Times New Roman" w:cs="Times New Roman"/>
                  <w:b/>
                  <w:bCs/>
                  <w:color w:val="FF0000"/>
                  <w:sz w:val="28"/>
                  <w:szCs w:val="28"/>
                  <w:lang w:val="uk-UA"/>
                </w:rPr>
                <w:t>5</w:t>
              </w:r>
              <w:r>
                <w:rPr>
                  <w:rFonts w:ascii="Times New Roman" w:hAnsi="Times New Roman" w:cs="Times New Roman"/>
                  <w:b/>
                  <w:bCs/>
                  <w:color w:val="FF0000"/>
                  <w:sz w:val="28"/>
                  <w:szCs w:val="28"/>
                </w:rPr>
                <w:t xml:space="preserve"> </w:t>
              </w:r>
              <w:proofErr w:type="spellStart"/>
              <w:r>
                <w:rPr>
                  <w:rFonts w:ascii="Times New Roman" w:hAnsi="Times New Roman" w:cs="Times New Roman"/>
                  <w:b/>
                  <w:bCs/>
                  <w:color w:val="FF0000"/>
                  <w:sz w:val="28"/>
                  <w:szCs w:val="28"/>
                </w:rPr>
                <w:t>рік</w:t>
              </w:r>
              <w:proofErr w:type="spellEnd"/>
            </w:hyperlink>
            <w:r>
              <w:rPr>
                <w:rStyle w:val="a3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» на 202</w:t>
            </w:r>
            <w:r w:rsidR="00F94011">
              <w:rPr>
                <w:rStyle w:val="a3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val="uk-UA"/>
              </w:rPr>
              <w:t>5</w:t>
            </w:r>
            <w:r>
              <w:rPr>
                <w:rStyle w:val="a3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3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рік</w:t>
            </w:r>
            <w:proofErr w:type="spellEnd"/>
            <w:r>
              <w:rPr>
                <w:rStyle w:val="a3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3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зупинено</w:t>
            </w:r>
            <w:proofErr w:type="spellEnd"/>
            <w:r>
              <w:rPr>
                <w:rStyle w:val="a3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3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фінансування</w:t>
            </w:r>
            <w:proofErr w:type="spellEnd"/>
            <w:r>
              <w:rPr>
                <w:rStyle w:val="a3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санаторно-курортного </w:t>
            </w:r>
            <w:proofErr w:type="spellStart"/>
            <w:r>
              <w:rPr>
                <w:rStyle w:val="a3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лікування</w:t>
            </w:r>
            <w:proofErr w:type="spellEnd"/>
            <w:r w:rsidR="00F94011">
              <w:rPr>
                <w:rStyle w:val="a3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val="uk-UA"/>
              </w:rPr>
              <w:t xml:space="preserve"> на державному рівні</w:t>
            </w:r>
          </w:p>
        </w:tc>
      </w:tr>
      <w:tr w:rsidR="00EE0CF8" w:rsidTr="00F94011">
        <w:tc>
          <w:tcPr>
            <w:tcW w:w="3703" w:type="dxa"/>
            <w:tcBorders>
              <w:left w:val="single" w:sz="4" w:space="0" w:color="000000"/>
            </w:tcBorders>
          </w:tcPr>
          <w:p w:rsidR="00EE0CF8" w:rsidRDefault="00EE0CF8" w:rsidP="00EC3C58">
            <w:pPr>
              <w:pStyle w:val="a6"/>
              <w:widowControl w:val="0"/>
              <w:suppressLineNumber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абезпечення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санаторно-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курортним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лікуванням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передбачає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безоплатне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позачергове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щорічне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санаторно-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курортне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лікуванням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ветеранів</w:t>
            </w:r>
            <w:proofErr w:type="spellEnd"/>
            <w:r w:rsidR="00FB4C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війни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0CF8" w:rsidRDefault="00EE0CF8" w:rsidP="00EC3C58">
            <w:pPr>
              <w:pStyle w:val="a6"/>
              <w:widowControl w:val="0"/>
              <w:suppressLineNumbers/>
              <w:rPr>
                <w:rFonts w:ascii="Times New Roman" w:hAnsi="Times New Roman"/>
                <w:sz w:val="24"/>
                <w:szCs w:val="24"/>
              </w:rPr>
            </w:pPr>
          </w:p>
          <w:p w:rsidR="00EE0CF8" w:rsidRDefault="00EE0CF8" w:rsidP="00EC3C58">
            <w:pPr>
              <w:pStyle w:val="a6"/>
              <w:widowControl w:val="0"/>
              <w:suppressLineNumber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left w:val="single" w:sz="4" w:space="0" w:color="000000"/>
            </w:tcBorders>
          </w:tcPr>
          <w:p w:rsidR="00EE0CF8" w:rsidRDefault="00EE0CF8" w:rsidP="00EC3C58">
            <w:pPr>
              <w:pStyle w:val="a6"/>
              <w:widowControl w:val="0"/>
              <w:suppressLineNumbers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  <w:r w:rsidRPr="00FB4C7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Постанова КМУ від 31.03.2015 р. №200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 «Про затвердження Порядку використання коштів, передбачених у державному бюджеті на забезпечення постраждалих учасників Революції Гідності, учасників антитерористичної операції та осіб, які здійснювали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областях, членів сімей загиблих (померлих) таких осіб санаторно-курортним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lastRenderedPageBreak/>
              <w:t>лікуванням».</w:t>
            </w:r>
          </w:p>
          <w:p w:rsidR="00EE0CF8" w:rsidRDefault="00EE0CF8" w:rsidP="00EC3C58">
            <w:pPr>
              <w:pStyle w:val="a6"/>
              <w:widowControl w:val="0"/>
              <w:suppressLineNumbers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E0CF8" w:rsidRPr="00FB4C7A" w:rsidRDefault="00EE0CF8" w:rsidP="00EC3C58">
            <w:pPr>
              <w:pStyle w:val="a6"/>
              <w:widowControl w:val="0"/>
              <w:suppressLineNumbers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B4C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</w:t>
            </w:r>
            <w:r w:rsidRPr="00FB4C7A">
              <w:rPr>
                <w:rFonts w:ascii="Times New Roman" w:hAnsi="Times New Roman"/>
                <w:b/>
                <w:sz w:val="24"/>
                <w:szCs w:val="24"/>
              </w:rPr>
              <w:t>останова К</w:t>
            </w:r>
            <w:r w:rsidRPr="00FB4C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МУ </w:t>
            </w:r>
            <w:proofErr w:type="spellStart"/>
            <w:r w:rsidRPr="00FB4C7A">
              <w:rPr>
                <w:rFonts w:ascii="Times New Roman" w:hAnsi="Times New Roman"/>
                <w:b/>
                <w:sz w:val="24"/>
                <w:szCs w:val="24"/>
              </w:rPr>
              <w:t>від</w:t>
            </w:r>
            <w:proofErr w:type="spellEnd"/>
            <w:r w:rsidRPr="00FB4C7A">
              <w:rPr>
                <w:rFonts w:ascii="Times New Roman" w:hAnsi="Times New Roman"/>
                <w:b/>
                <w:sz w:val="24"/>
                <w:szCs w:val="24"/>
              </w:rPr>
              <w:t xml:space="preserve"> 22.02.2006 № 187</w:t>
            </w:r>
          </w:p>
          <w:p w:rsidR="00EE0CF8" w:rsidRDefault="00EE0CF8" w:rsidP="00EC3C58">
            <w:pPr>
              <w:pStyle w:val="a6"/>
              <w:widowControl w:val="0"/>
              <w:suppressLineNumbers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«Про затвердження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Порядк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забезпечення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санаторно-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курортними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путівками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деяких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категорій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громадян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структурними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підрозділами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питань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соціального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захисту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населення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районних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районних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Києві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держадміністрацій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виконавчими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органами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міських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районних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містах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їх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утворення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крім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рад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».</w:t>
            </w:r>
          </w:p>
          <w:p w:rsidR="00EE0CF8" w:rsidRDefault="00EE0CF8" w:rsidP="00EC3C58">
            <w:pPr>
              <w:pStyle w:val="a6"/>
              <w:widowControl w:val="0"/>
              <w:suppressLineNumber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left w:val="single" w:sz="4" w:space="0" w:color="000000"/>
            </w:tcBorders>
          </w:tcPr>
          <w:p w:rsidR="00EE0CF8" w:rsidRDefault="00EE0CF8" w:rsidP="00EC3C58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особи 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інвалідністю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внаслідок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війни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:rsidR="00EE0CF8" w:rsidRDefault="00EE0CF8" w:rsidP="00EC3C58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бойових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дій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E0CF8" w:rsidRDefault="00EE0CF8" w:rsidP="00EC3C58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війни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E0CF8" w:rsidRPr="005F291E" w:rsidRDefault="00EE0CF8" w:rsidP="00EC3C58">
            <w:pPr>
              <w:pStyle w:val="a6"/>
              <w:widowControl w:val="0"/>
              <w:suppressLineNumbers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особи,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мають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особливі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заслуги перед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Батьківщиною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:rsidR="00EE0CF8" w:rsidRDefault="00EE0CF8" w:rsidP="00EC3C58">
            <w:pPr>
              <w:pStyle w:val="a6"/>
              <w:widowControl w:val="0"/>
              <w:suppressLineNumbers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1A1C1C"/>
                <w:kern w:val="0"/>
                <w:sz w:val="24"/>
                <w:szCs w:val="24"/>
                <w:lang w:val="uk-UA" w:eastAsia="uk-UA" w:bidi="ar-SA"/>
              </w:rPr>
              <w:t>члени сімей загиблих (померлих) Захисників та Захисниць України.</w:t>
            </w:r>
          </w:p>
        </w:tc>
        <w:tc>
          <w:tcPr>
            <w:tcW w:w="1707" w:type="dxa"/>
            <w:tcBorders>
              <w:left w:val="single" w:sz="4" w:space="0" w:color="000000"/>
              <w:right w:val="single" w:sz="4" w:space="0" w:color="000000"/>
            </w:tcBorders>
          </w:tcPr>
          <w:p w:rsidR="00EE0CF8" w:rsidRDefault="00EE0CF8" w:rsidP="00EC3C58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соціального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захисту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населення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Павлоградської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ради </w:t>
            </w:r>
          </w:p>
          <w:p w:rsidR="00EE0CF8" w:rsidRDefault="00EE0CF8" w:rsidP="00EC3C58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EE0CF8" w:rsidRDefault="00EE0CF8" w:rsidP="00EC3C58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Павлоград,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Шевченка,128, ТЦ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Гулівер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блок Б, </w:t>
            </w:r>
          </w:p>
          <w:p w:rsidR="00EE0CF8" w:rsidRDefault="00EE0CF8" w:rsidP="00EC3C58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офіс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EE0CF8" w:rsidRDefault="00EE0CF8" w:rsidP="00EC3C58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EE0CF8" w:rsidRDefault="00EE0CF8" w:rsidP="00EC3C58">
            <w:pPr>
              <w:pStyle w:val="a6"/>
              <w:widowControl w:val="0"/>
              <w:suppressLineNumber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0507702809</w:t>
            </w:r>
          </w:p>
        </w:tc>
      </w:tr>
      <w:tr w:rsidR="00F94011" w:rsidTr="00EC3C58"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</w:tcPr>
          <w:p w:rsidR="00F94011" w:rsidRDefault="00F94011" w:rsidP="00EC3C58">
            <w:pPr>
              <w:pStyle w:val="a6"/>
              <w:widowControl w:val="0"/>
              <w:suppressLineNumbers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</w:tcPr>
          <w:p w:rsidR="00F94011" w:rsidRDefault="00F94011" w:rsidP="00EC3C58">
            <w:pPr>
              <w:pStyle w:val="a6"/>
              <w:widowControl w:val="0"/>
              <w:suppressLineNumbers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2207" w:type="dxa"/>
            <w:tcBorders>
              <w:left w:val="single" w:sz="4" w:space="0" w:color="000000"/>
              <w:bottom w:val="single" w:sz="4" w:space="0" w:color="000000"/>
            </w:tcBorders>
          </w:tcPr>
          <w:p w:rsidR="00F94011" w:rsidRDefault="00F94011" w:rsidP="00EC3C58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011" w:rsidRDefault="00F94011" w:rsidP="00EC3C58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0CF8" w:rsidRDefault="00EE0CF8" w:rsidP="00EE0CF8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E0CF8" w:rsidRPr="00F45CCC" w:rsidRDefault="00EE0CF8" w:rsidP="00EE0CF8">
      <w:pPr>
        <w:ind w:firstLine="709"/>
        <w:jc w:val="both"/>
        <w:rPr>
          <w:rFonts w:ascii="Times New Roman" w:hAnsi="Times New Roman" w:cs="Times New Roman"/>
          <w:color w:val="000000"/>
          <w:lang w:val="uk-UA"/>
        </w:rPr>
      </w:pPr>
      <w:r w:rsidRPr="00F45CCC">
        <w:rPr>
          <w:rFonts w:ascii="Times New Roman" w:hAnsi="Times New Roman" w:cs="Times New Roman"/>
          <w:lang w:val="uk-UA"/>
        </w:rPr>
        <w:t xml:space="preserve">Відповідно до </w:t>
      </w:r>
      <w:hyperlink r:id="rId6" w:anchor="_blank" w:history="1">
        <w:r w:rsidRPr="00F45CCC">
          <w:rPr>
            <w:rFonts w:ascii="Times New Roman" w:hAnsi="Times New Roman" w:cs="Times New Roman"/>
            <w:color w:val="000000"/>
            <w:shd w:val="clear" w:color="auto" w:fill="FFFFFF"/>
            <w:lang w:val="uk-UA"/>
          </w:rPr>
          <w:t>Постанови КМУ від 17.06.2004 №785 "Про затвердження Порядку виплати грошової компенсації вартості санаторно-курортного лікування деяким категоріям громадян"</w:t>
        </w:r>
      </w:hyperlink>
      <w:r w:rsidR="00F94011">
        <w:rPr>
          <w:rFonts w:ascii="Times New Roman" w:hAnsi="Times New Roman" w:cs="Times New Roman"/>
          <w:color w:val="000000"/>
          <w:shd w:val="clear" w:color="auto" w:fill="FFFFFF"/>
          <w:lang w:val="uk-UA"/>
        </w:rPr>
        <w:t xml:space="preserve"> </w:t>
      </w:r>
      <w:r w:rsidRPr="00F45CCC">
        <w:rPr>
          <w:rFonts w:ascii="Times New Roman" w:hAnsi="Times New Roman" w:cs="Times New Roman"/>
          <w:color w:val="000000"/>
          <w:lang w:val="uk-UA"/>
        </w:rPr>
        <w:t>виплачується</w:t>
      </w:r>
      <w:r w:rsidRPr="00F45CCC">
        <w:rPr>
          <w:rStyle w:val="a3"/>
          <w:rFonts w:ascii="Times New Roman" w:hAnsi="Times New Roman" w:cs="Times New Roman"/>
          <w:color w:val="000000"/>
          <w:lang w:val="uk-UA"/>
        </w:rPr>
        <w:t xml:space="preserve"> грошова компенсація вартості санаторно-курортного лікування </w:t>
      </w:r>
      <w:r w:rsidRPr="00F45CCC">
        <w:rPr>
          <w:rFonts w:ascii="Times New Roman" w:hAnsi="Times New Roman" w:cs="Times New Roman"/>
          <w:color w:val="000000"/>
          <w:lang w:val="uk-UA"/>
        </w:rPr>
        <w:t xml:space="preserve">особам з інвалідністю внаслідок війни за місцем їх обліку один раз на два роки з дня звернення із заявою про </w:t>
      </w:r>
      <w:r w:rsidR="00FB4C7A">
        <w:rPr>
          <w:rFonts w:ascii="Times New Roman" w:hAnsi="Times New Roman" w:cs="Times New Roman"/>
          <w:color w:val="000000"/>
          <w:lang w:val="uk-UA"/>
        </w:rPr>
        <w:t>забезпечення санаторно-курортним лікуванням</w:t>
      </w:r>
      <w:r w:rsidRPr="00F45CCC">
        <w:rPr>
          <w:rFonts w:ascii="Times New Roman" w:hAnsi="Times New Roman" w:cs="Times New Roman"/>
          <w:color w:val="000000"/>
          <w:lang w:val="uk-UA"/>
        </w:rPr>
        <w:t xml:space="preserve"> або виплату грошової компенсації за бажанням, якщо ці особи протягом двох років не одержували безоплатних санаторно-курортних путівок, незалежно від наявності медичного висновку про необхідність санаторно-курортного лікування або медичних протипоказань у розмірах:</w:t>
      </w:r>
    </w:p>
    <w:p w:rsidR="00EE0CF8" w:rsidRPr="00F45CCC" w:rsidRDefault="00EE0CF8" w:rsidP="00EE0CF8">
      <w:pPr>
        <w:pStyle w:val="a4"/>
        <w:tabs>
          <w:tab w:val="left" w:pos="0"/>
        </w:tabs>
        <w:spacing w:after="0" w:line="360" w:lineRule="atLeast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F45CCC">
        <w:rPr>
          <w:rFonts w:ascii="Times New Roman" w:hAnsi="Times New Roman" w:cs="Times New Roman"/>
          <w:color w:val="000000"/>
          <w:lang w:val="uk-UA"/>
        </w:rPr>
        <w:t>- особам з інвалідністю внаслідок війни І та ІІ групи – 100 відсотків середньої вартості путівки;</w:t>
      </w:r>
    </w:p>
    <w:p w:rsidR="00EE0CF8" w:rsidRDefault="00EE0CF8" w:rsidP="00EE0CF8">
      <w:pPr>
        <w:pStyle w:val="a4"/>
        <w:tabs>
          <w:tab w:val="left" w:pos="0"/>
        </w:tabs>
        <w:spacing w:after="0" w:line="360" w:lineRule="atLeast"/>
        <w:jc w:val="both"/>
        <w:rPr>
          <w:rFonts w:ascii="Times New Roman" w:hAnsi="Times New Roman" w:cs="Times New Roman"/>
          <w:color w:val="000000"/>
          <w:lang w:val="uk-UA"/>
        </w:rPr>
      </w:pPr>
      <w:r w:rsidRPr="00F45CCC">
        <w:rPr>
          <w:rFonts w:ascii="Times New Roman" w:hAnsi="Times New Roman" w:cs="Times New Roman"/>
          <w:color w:val="000000"/>
          <w:lang w:val="uk-UA"/>
        </w:rPr>
        <w:t>- особам з інвалідністю внаслідок війни ІІІ групи – 75 відсотків середньої вартості путівки.</w:t>
      </w:r>
    </w:p>
    <w:p w:rsidR="00F94011" w:rsidRDefault="00F94011" w:rsidP="00EE0CF8">
      <w:pPr>
        <w:pStyle w:val="a4"/>
        <w:tabs>
          <w:tab w:val="left" w:pos="0"/>
        </w:tabs>
        <w:spacing w:after="0" w:line="360" w:lineRule="atLeast"/>
        <w:jc w:val="both"/>
        <w:rPr>
          <w:rFonts w:ascii="Times New Roman" w:hAnsi="Times New Roman" w:cs="Times New Roman"/>
          <w:color w:val="000000"/>
          <w:lang w:val="uk-UA"/>
        </w:rPr>
      </w:pPr>
    </w:p>
    <w:p w:rsidR="00F94011" w:rsidRDefault="00F94011" w:rsidP="00F94011">
      <w:pPr>
        <w:pStyle w:val="a4"/>
        <w:tabs>
          <w:tab w:val="left" w:pos="0"/>
        </w:tabs>
        <w:spacing w:after="0" w:line="360" w:lineRule="atLeast"/>
        <w:jc w:val="center"/>
        <w:rPr>
          <w:rFonts w:ascii="Times New Roman" w:hAnsi="Times New Roman" w:cs="Times New Roman"/>
          <w:b/>
          <w:color w:val="000000"/>
          <w:lang w:val="uk-UA"/>
        </w:rPr>
      </w:pPr>
      <w:r>
        <w:rPr>
          <w:rFonts w:ascii="Times New Roman" w:hAnsi="Times New Roman" w:cs="Times New Roman"/>
          <w:b/>
          <w:color w:val="000000"/>
          <w:lang w:val="uk-UA"/>
        </w:rPr>
        <w:t>Санаторно-курортн</w:t>
      </w:r>
      <w:r w:rsidRPr="00F94011">
        <w:rPr>
          <w:rFonts w:ascii="Times New Roman" w:hAnsi="Times New Roman" w:cs="Times New Roman"/>
          <w:b/>
          <w:color w:val="000000"/>
          <w:lang w:val="uk-UA"/>
        </w:rPr>
        <w:t>е лікування за кошти міського бюджету</w:t>
      </w:r>
    </w:p>
    <w:p w:rsidR="00F94011" w:rsidRDefault="00F94011" w:rsidP="00F94011">
      <w:pPr>
        <w:pStyle w:val="a4"/>
        <w:tabs>
          <w:tab w:val="left" w:pos="0"/>
        </w:tabs>
        <w:spacing w:after="0" w:line="360" w:lineRule="atLeast"/>
        <w:jc w:val="center"/>
        <w:rPr>
          <w:rFonts w:ascii="Times New Roman" w:hAnsi="Times New Roman" w:cs="Times New Roman"/>
          <w:b/>
          <w:color w:val="000000"/>
          <w:lang w:val="uk-UA"/>
        </w:rPr>
      </w:pPr>
    </w:p>
    <w:tbl>
      <w:tblPr>
        <w:tblW w:w="10110" w:type="dxa"/>
        <w:tblInd w:w="-4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704"/>
        <w:gridCol w:w="2492"/>
        <w:gridCol w:w="2207"/>
        <w:gridCol w:w="1707"/>
      </w:tblGrid>
      <w:tr w:rsidR="00F94011" w:rsidTr="002548AC"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4011" w:rsidRDefault="00F94011" w:rsidP="002548AC">
            <w:pPr>
              <w:pStyle w:val="a6"/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Зміст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пільги</w:t>
            </w:r>
            <w:proofErr w:type="spellEnd"/>
          </w:p>
          <w:p w:rsidR="00F94011" w:rsidRDefault="00F94011" w:rsidP="002548AC">
            <w:pPr>
              <w:pStyle w:val="a6"/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4011" w:rsidRDefault="00F94011" w:rsidP="002548AC">
            <w:pPr>
              <w:pStyle w:val="a6"/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Чим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регламентується</w:t>
            </w:r>
            <w:proofErr w:type="spellEnd"/>
          </w:p>
          <w:p w:rsidR="00F94011" w:rsidRDefault="00F94011" w:rsidP="002548AC">
            <w:pPr>
              <w:pStyle w:val="a6"/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4011" w:rsidRDefault="00F94011" w:rsidP="002548AC">
            <w:pPr>
              <w:pStyle w:val="a6"/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Хто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має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право</w:t>
            </w:r>
          </w:p>
          <w:p w:rsidR="00F94011" w:rsidRDefault="00F94011" w:rsidP="002548AC">
            <w:pPr>
              <w:pStyle w:val="a6"/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011" w:rsidRDefault="00F94011" w:rsidP="002548AC">
            <w:pPr>
              <w:pStyle w:val="a6"/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Куди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звертатись</w:t>
            </w:r>
            <w:proofErr w:type="spellEnd"/>
          </w:p>
        </w:tc>
      </w:tr>
      <w:tr w:rsidR="00F94011" w:rsidTr="001E70B2">
        <w:tc>
          <w:tcPr>
            <w:tcW w:w="10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011" w:rsidRPr="00F94011" w:rsidRDefault="00F94011" w:rsidP="002548AC">
            <w:pPr>
              <w:pStyle w:val="a6"/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Військовослужбовці, звільнені з полону</w:t>
            </w:r>
          </w:p>
        </w:tc>
      </w:tr>
      <w:tr w:rsidR="00F94011" w:rsidRPr="00CC7461" w:rsidTr="002548AC">
        <w:tc>
          <w:tcPr>
            <w:tcW w:w="3704" w:type="dxa"/>
            <w:tcBorders>
              <w:left w:val="single" w:sz="4" w:space="0" w:color="000000"/>
              <w:bottom w:val="single" w:sz="4" w:space="0" w:color="000000"/>
            </w:tcBorders>
          </w:tcPr>
          <w:p w:rsidR="00F94011" w:rsidRPr="00CC7461" w:rsidRDefault="00F94011" w:rsidP="002548AC">
            <w:pPr>
              <w:pStyle w:val="a6"/>
              <w:widowControl w:val="0"/>
              <w:suppressLineNumbers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746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Забезпечення санаторно-курортним лікуванням в порядку черговості строком на 18 календарних днів в санаторно-курортних закладах відповідного профілю, розміщених на території </w:t>
            </w:r>
            <w:r w:rsidRPr="00CC746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України.</w:t>
            </w:r>
          </w:p>
          <w:p w:rsidR="00F94011" w:rsidRPr="00CC7461" w:rsidRDefault="00F94011" w:rsidP="002548AC">
            <w:pPr>
              <w:pStyle w:val="a6"/>
              <w:widowControl w:val="0"/>
              <w:suppressLineNumbers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94011" w:rsidRPr="00CC7461" w:rsidRDefault="00F94011" w:rsidP="002548AC">
            <w:pPr>
              <w:pStyle w:val="a6"/>
              <w:widowControl w:val="0"/>
              <w:suppressLineNumbers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008C1">
              <w:rPr>
                <w:rFonts w:ascii="Times New Roman" w:hAnsi="Times New Roman"/>
                <w:b/>
                <w:sz w:val="24"/>
                <w:szCs w:val="24"/>
                <w:u w:val="single"/>
                <w:lang w:val="uk-UA"/>
              </w:rPr>
              <w:t>Перелік документів для взяття на облік</w:t>
            </w:r>
            <w:r w:rsidRPr="00CC7461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:rsidR="00F94011" w:rsidRPr="00CC7461" w:rsidRDefault="00F94011" w:rsidP="002548A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- </w:t>
            </w:r>
            <w:r w:rsidRPr="00CC7461">
              <w:rPr>
                <w:rFonts w:ascii="Times New Roman" w:hAnsi="Times New Roman"/>
                <w:sz w:val="24"/>
                <w:szCs w:val="24"/>
              </w:rPr>
              <w:t>оригінал та копі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CC7461">
              <w:rPr>
                <w:rFonts w:ascii="Times New Roman" w:hAnsi="Times New Roman"/>
                <w:sz w:val="24"/>
                <w:szCs w:val="24"/>
              </w:rPr>
              <w:t xml:space="preserve"> паспорта (сторінки 1,2 та дані про місце реєстрації) або пластиков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C7461">
              <w:rPr>
                <w:rFonts w:ascii="Times New Roman" w:hAnsi="Times New Roman"/>
                <w:sz w:val="24"/>
                <w:szCs w:val="24"/>
              </w:rPr>
              <w:t xml:space="preserve"> картк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C7461">
              <w:rPr>
                <w:rFonts w:ascii="Times New Roman" w:hAnsi="Times New Roman"/>
                <w:sz w:val="24"/>
                <w:szCs w:val="24"/>
              </w:rPr>
              <w:t xml:space="preserve"> типу ID-1 разом із  витягом з реєстру територіальної громади (або іншим документом)  щодо реєстрації місця проживання;</w:t>
            </w:r>
          </w:p>
          <w:p w:rsidR="00F94011" w:rsidRPr="00CC7461" w:rsidRDefault="00F94011" w:rsidP="002548A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461">
              <w:rPr>
                <w:rFonts w:ascii="Times New Roman" w:hAnsi="Times New Roman"/>
                <w:sz w:val="24"/>
                <w:szCs w:val="24"/>
              </w:rPr>
              <w:t xml:space="preserve">          - оригінал та копі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CC7461">
              <w:rPr>
                <w:rFonts w:ascii="Times New Roman" w:hAnsi="Times New Roman"/>
                <w:sz w:val="24"/>
                <w:szCs w:val="24"/>
              </w:rPr>
              <w:t xml:space="preserve"> реєстраційного номера облікової картки платника податків у разі відсутності такої інформації в паспорті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94011" w:rsidRPr="00CC7461" w:rsidRDefault="00F94011" w:rsidP="002548AC">
            <w:pPr>
              <w:pStyle w:val="a8"/>
              <w:ind w:firstLine="6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461">
              <w:rPr>
                <w:rFonts w:ascii="Times New Roman" w:hAnsi="Times New Roman"/>
                <w:sz w:val="24"/>
                <w:szCs w:val="24"/>
              </w:rPr>
              <w:t>- медичн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C7461">
              <w:rPr>
                <w:rFonts w:ascii="Times New Roman" w:hAnsi="Times New Roman"/>
                <w:sz w:val="24"/>
                <w:szCs w:val="24"/>
              </w:rPr>
              <w:t xml:space="preserve"> довідк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C7461">
              <w:rPr>
                <w:rFonts w:ascii="Times New Roman" w:hAnsi="Times New Roman"/>
                <w:sz w:val="24"/>
                <w:szCs w:val="24"/>
              </w:rPr>
              <w:t xml:space="preserve"> закладу охорони здоров’я за формою №070/о;</w:t>
            </w:r>
          </w:p>
          <w:p w:rsidR="00F94011" w:rsidRPr="00CC7461" w:rsidRDefault="00F94011" w:rsidP="002548AC">
            <w:pPr>
              <w:pStyle w:val="a8"/>
              <w:ind w:firstLine="7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461">
              <w:rPr>
                <w:rFonts w:ascii="Times New Roman" w:hAnsi="Times New Roman"/>
                <w:sz w:val="24"/>
                <w:szCs w:val="24"/>
              </w:rPr>
              <w:t>- оригінал та копі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CC7461">
              <w:rPr>
                <w:rFonts w:ascii="Times New Roman" w:hAnsi="Times New Roman"/>
                <w:sz w:val="24"/>
                <w:szCs w:val="24"/>
              </w:rPr>
              <w:t xml:space="preserve"> документа, що встановлює факт позбавлення постраждалої особи особистої свободи внаслідок збройної агресії проти України відповідно до ст. 4 ЗУ «Про соціальний і правовий захист осіб, стосовно яких встановлено факт позбавлення особистої свободи внаслідок збройної агресії проти України, та членів їхніх сімей»;</w:t>
            </w:r>
          </w:p>
          <w:p w:rsidR="00F94011" w:rsidRPr="00CC7461" w:rsidRDefault="00F94011" w:rsidP="002548A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461">
              <w:rPr>
                <w:rFonts w:ascii="Times New Roman" w:hAnsi="Times New Roman"/>
                <w:sz w:val="24"/>
                <w:szCs w:val="24"/>
              </w:rPr>
              <w:t xml:space="preserve">           - оригінал та копі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CC7461">
              <w:rPr>
                <w:rFonts w:ascii="Times New Roman" w:hAnsi="Times New Roman"/>
                <w:sz w:val="24"/>
                <w:szCs w:val="24"/>
              </w:rPr>
              <w:t xml:space="preserve"> довідки про взяття на облік внутрішньо переміщеної особи, виданої управлінням соціального захисту населення Павлоградської міської ради;</w:t>
            </w:r>
          </w:p>
          <w:p w:rsidR="00F94011" w:rsidRPr="00CC7461" w:rsidRDefault="00F94011" w:rsidP="002548A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461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CC746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документ, </w:t>
            </w:r>
            <w:proofErr w:type="spellStart"/>
            <w:r w:rsidRPr="00CC7461">
              <w:rPr>
                <w:rFonts w:ascii="Times New Roman" w:hAnsi="Times New Roman"/>
                <w:sz w:val="24"/>
                <w:szCs w:val="24"/>
                <w:lang w:val="ru-RU"/>
              </w:rPr>
              <w:t>що</w:t>
            </w:r>
            <w:proofErr w:type="spellEnd"/>
            <w:r w:rsidRPr="00CC746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C7461">
              <w:rPr>
                <w:rFonts w:ascii="Times New Roman" w:hAnsi="Times New Roman"/>
                <w:sz w:val="24"/>
                <w:szCs w:val="24"/>
              </w:rPr>
              <w:t>підтверджує наявність відпустки у разі продовження перебування на військовій службі.</w:t>
            </w:r>
          </w:p>
          <w:p w:rsidR="00F94011" w:rsidRPr="00CC7461" w:rsidRDefault="00F94011" w:rsidP="002548AC">
            <w:pPr>
              <w:pStyle w:val="a6"/>
              <w:widowControl w:val="0"/>
              <w:suppressLineNumbers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</w:tcPr>
          <w:p w:rsidR="00F94011" w:rsidRPr="00CC7461" w:rsidRDefault="00F94011" w:rsidP="002548AC">
            <w:pPr>
              <w:pStyle w:val="a6"/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74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 xml:space="preserve">Рішення виконавчого комітету Павлоградської міської ради №614/0/3-25 від 14.05.2025 р. «Про Порядок використання </w:t>
            </w:r>
            <w:r w:rsidRPr="00CC74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 xml:space="preserve">коштів, передбачених </w:t>
            </w:r>
            <w:r w:rsidRPr="00CC7461">
              <w:rPr>
                <w:sz w:val="24"/>
                <w:szCs w:val="24"/>
                <w:lang w:val="uk-UA"/>
              </w:rPr>
              <w:t>у</w:t>
            </w:r>
            <w:r w:rsidRPr="000C478A">
              <w:rPr>
                <w:sz w:val="24"/>
                <w:szCs w:val="24"/>
                <w:lang w:val="uk-UA"/>
              </w:rPr>
              <w:t xml:space="preserve"> </w:t>
            </w:r>
            <w:r w:rsidRPr="00CC74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бюджеті Павлоградської  міської  територіальної  громади  на  забезпечення  санаторно-курортним лікуванням військовослужбовців, звільнених з полону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207" w:type="dxa"/>
            <w:tcBorders>
              <w:left w:val="single" w:sz="4" w:space="0" w:color="000000"/>
              <w:bottom w:val="single" w:sz="4" w:space="0" w:color="000000"/>
            </w:tcBorders>
          </w:tcPr>
          <w:p w:rsidR="00F94011" w:rsidRPr="00CC7461" w:rsidRDefault="00F94011" w:rsidP="002548AC">
            <w:pPr>
              <w:pStyle w:val="a6"/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0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lastRenderedPageBreak/>
              <w:t>особи, визначен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і</w:t>
            </w:r>
            <w:r w:rsidRPr="00F940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F940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п.1 ч.1 статті 2 Закону України від 26.01.2022 р. №2010-ІХ «Про соціальний і </w:t>
            </w:r>
            <w:r w:rsidRPr="00F940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правовий захист осіб, стосовно яких встановлено факт позбавлення особистої свободи внаслідок збройної агресії проти України, та членів їхніх сімей»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011" w:rsidRDefault="00F94011" w:rsidP="002548AC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Управління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соціального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захисту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населення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Павлоградської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ради </w:t>
            </w:r>
          </w:p>
          <w:p w:rsidR="00F94011" w:rsidRDefault="00F94011" w:rsidP="002548AC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F94011" w:rsidRDefault="00F94011" w:rsidP="002548AC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Павлоград,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Шевченка,128, ТЦ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Гулівер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блок Б, </w:t>
            </w:r>
          </w:p>
          <w:p w:rsidR="00F94011" w:rsidRDefault="00F94011" w:rsidP="002548AC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офіс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F94011" w:rsidRDefault="00F94011" w:rsidP="002548AC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F94011" w:rsidRDefault="00F94011" w:rsidP="002548AC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Онлайн-запис:</w:t>
            </w:r>
          </w:p>
          <w:p w:rsidR="00F94011" w:rsidRDefault="00141AB5" w:rsidP="002548AC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7" w:history="1">
              <w:r w:rsidR="00F94011" w:rsidRPr="00F40A83">
                <w:rPr>
                  <w:rStyle w:val="a7"/>
                  <w:rFonts w:ascii="Times New Roman" w:hAnsi="Times New Roman" w:hint="eastAsia"/>
                  <w:lang w:val="uk-UA"/>
                </w:rPr>
                <w:t>https://online-eq.cherg.net/DNP/SOCD_2001</w:t>
              </w:r>
            </w:hyperlink>
          </w:p>
          <w:p w:rsidR="00F94011" w:rsidRPr="00CC7461" w:rsidRDefault="00F94011" w:rsidP="002548AC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94011" w:rsidRDefault="00F94011" w:rsidP="002548AC">
            <w:pPr>
              <w:pStyle w:val="a6"/>
              <w:widowControl w:val="0"/>
              <w:suppressLineNumber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0507702809</w:t>
            </w:r>
          </w:p>
          <w:p w:rsidR="00F94011" w:rsidRPr="00CC7461" w:rsidRDefault="00F94011" w:rsidP="002548AC">
            <w:pPr>
              <w:pStyle w:val="a6"/>
              <w:widowControl w:val="0"/>
              <w:suppressLineNumbers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94011" w:rsidRPr="00F94011" w:rsidTr="00CA0819">
        <w:tc>
          <w:tcPr>
            <w:tcW w:w="10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011" w:rsidRPr="00F94011" w:rsidRDefault="00F94011" w:rsidP="002548AC">
            <w:pPr>
              <w:pStyle w:val="a6"/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Особи з інвалідністю внаслідок війни</w:t>
            </w:r>
          </w:p>
        </w:tc>
      </w:tr>
      <w:tr w:rsidR="00F94011" w:rsidRPr="00CC7461" w:rsidTr="002548AC">
        <w:tc>
          <w:tcPr>
            <w:tcW w:w="3704" w:type="dxa"/>
            <w:tcBorders>
              <w:left w:val="single" w:sz="4" w:space="0" w:color="000000"/>
              <w:bottom w:val="single" w:sz="4" w:space="0" w:color="000000"/>
            </w:tcBorders>
          </w:tcPr>
          <w:p w:rsidR="00F94011" w:rsidRPr="00CC7461" w:rsidRDefault="00F94011" w:rsidP="002548AC">
            <w:pPr>
              <w:pStyle w:val="a6"/>
              <w:widowControl w:val="0"/>
              <w:suppressLineNumbers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746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Забезпечення санаторно-курортним лікуванням в порядку черговості строком на 18 календарних днів в санаторно-курортних закладах відповідного </w:t>
            </w:r>
            <w:r w:rsidRPr="00CC746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профілю, розміщених на території України.</w:t>
            </w:r>
          </w:p>
          <w:p w:rsidR="00F94011" w:rsidRPr="00CC7461" w:rsidRDefault="00F94011" w:rsidP="002548AC">
            <w:pPr>
              <w:pStyle w:val="a6"/>
              <w:widowControl w:val="0"/>
              <w:suppressLineNumbers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94011" w:rsidRPr="00CC7461" w:rsidRDefault="00F94011" w:rsidP="002548AC">
            <w:pPr>
              <w:pStyle w:val="a6"/>
              <w:widowControl w:val="0"/>
              <w:suppressLineNumbers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008C1">
              <w:rPr>
                <w:rFonts w:ascii="Times New Roman" w:hAnsi="Times New Roman"/>
                <w:b/>
                <w:sz w:val="24"/>
                <w:szCs w:val="24"/>
                <w:u w:val="single"/>
                <w:lang w:val="uk-UA"/>
              </w:rPr>
              <w:t>Перелік документів для взяття на облік</w:t>
            </w:r>
            <w:r w:rsidRPr="00CC7461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:rsidR="005F2EA4" w:rsidRPr="005F2EA4" w:rsidRDefault="005F2EA4" w:rsidP="005F2EA4">
            <w:pPr>
              <w:pStyle w:val="a8"/>
              <w:numPr>
                <w:ilvl w:val="0"/>
                <w:numId w:val="3"/>
              </w:numPr>
              <w:ind w:left="0" w:firstLine="4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EA4">
              <w:rPr>
                <w:rFonts w:ascii="Times New Roman" w:hAnsi="Times New Roman"/>
                <w:sz w:val="24"/>
                <w:szCs w:val="24"/>
              </w:rPr>
              <w:t>Заява про забезпечення санаторно-курортним лікуванням.</w:t>
            </w:r>
          </w:p>
          <w:p w:rsidR="005F2EA4" w:rsidRPr="005F2EA4" w:rsidRDefault="005F2EA4" w:rsidP="005F2EA4">
            <w:pPr>
              <w:pStyle w:val="a8"/>
              <w:numPr>
                <w:ilvl w:val="0"/>
                <w:numId w:val="3"/>
              </w:numPr>
              <w:ind w:left="-22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EA4">
              <w:rPr>
                <w:rFonts w:ascii="Times New Roman" w:hAnsi="Times New Roman"/>
                <w:sz w:val="24"/>
                <w:szCs w:val="24"/>
              </w:rPr>
              <w:t>Медична довідка закладу охорони здоров’я за формою №070/о;</w:t>
            </w:r>
          </w:p>
          <w:p w:rsidR="005F2EA4" w:rsidRPr="005F2EA4" w:rsidRDefault="005F2EA4" w:rsidP="005F2EA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EA4">
              <w:rPr>
                <w:rFonts w:ascii="Times New Roman" w:hAnsi="Times New Roman"/>
                <w:sz w:val="24"/>
                <w:szCs w:val="24"/>
              </w:rPr>
              <w:t xml:space="preserve">     3. Копія паспорта (сторінки 1,2 та про місце реєстрації) або пластикова картка типу ID-1 разом із  витягом з реєстру територіальної громади (або іншим документом)  щодо реєстрації місця проживання.</w:t>
            </w:r>
          </w:p>
          <w:p w:rsidR="005F2EA4" w:rsidRPr="005F2EA4" w:rsidRDefault="005F2EA4" w:rsidP="005F2EA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EA4">
              <w:rPr>
                <w:rFonts w:ascii="Times New Roman" w:hAnsi="Times New Roman"/>
                <w:sz w:val="24"/>
                <w:szCs w:val="24"/>
              </w:rPr>
              <w:t xml:space="preserve">     4. Копія реєстраційного номера облікової картки платника податків у разі відсутності такої інформації в паспорті.</w:t>
            </w:r>
          </w:p>
          <w:p w:rsidR="005F2EA4" w:rsidRPr="005F2EA4" w:rsidRDefault="005F2EA4" w:rsidP="005F2EA4">
            <w:pPr>
              <w:pStyle w:val="a8"/>
              <w:numPr>
                <w:ilvl w:val="0"/>
                <w:numId w:val="4"/>
              </w:numPr>
              <w:ind w:left="-22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EA4">
              <w:rPr>
                <w:rFonts w:ascii="Times New Roman" w:hAnsi="Times New Roman"/>
                <w:sz w:val="24"/>
                <w:szCs w:val="24"/>
              </w:rPr>
              <w:t>Копія посвідчення особи з інвалідністю внаслідок війни.</w:t>
            </w:r>
          </w:p>
          <w:p w:rsidR="005F2EA4" w:rsidRPr="005F2EA4" w:rsidRDefault="005F2EA4" w:rsidP="005F2EA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EA4">
              <w:rPr>
                <w:rFonts w:ascii="Times New Roman" w:hAnsi="Times New Roman"/>
                <w:sz w:val="24"/>
                <w:szCs w:val="24"/>
              </w:rPr>
              <w:t xml:space="preserve">     6. Копія документа, що підтверджує безпосередню участь (забезпечення проведення) особи в антитерористичній операції чи заходах із забезпечення національної безпеки і оборони, відсічі і стримуванні збройної агресії Російської Федерації у Донецькій та Луганській областях, та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(у разі відсутності у посвідченні ветерана війни посилання на норму Закону, відповідно до якої установлено статус) – для осіб з інвалідністю внаслідок війни відповідно до ст.</w:t>
            </w:r>
            <w:r w:rsidRPr="005F2E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11-14 частини другої статті 7 Закону України </w:t>
            </w:r>
            <w:r w:rsidRPr="005F2EA4">
              <w:rPr>
                <w:rFonts w:ascii="Times New Roman" w:hAnsi="Times New Roman"/>
                <w:sz w:val="24"/>
                <w:szCs w:val="24"/>
              </w:rPr>
              <w:t xml:space="preserve">«Про статус ветеранів війни, гарантії їх соціального захисту» у разі відсутності в посвідченні ветерана </w:t>
            </w:r>
            <w:r w:rsidRPr="005F2EA4">
              <w:rPr>
                <w:rFonts w:ascii="Times New Roman" w:hAnsi="Times New Roman"/>
                <w:sz w:val="24"/>
                <w:szCs w:val="24"/>
              </w:rPr>
              <w:lastRenderedPageBreak/>
              <w:t>війни посилання на норму Закону, відповідно до якої встановлено статус.</w:t>
            </w:r>
          </w:p>
          <w:p w:rsidR="005F2EA4" w:rsidRPr="005F2EA4" w:rsidRDefault="005F2EA4" w:rsidP="005F2EA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EA4">
              <w:rPr>
                <w:rFonts w:ascii="Times New Roman" w:hAnsi="Times New Roman"/>
                <w:sz w:val="24"/>
                <w:szCs w:val="24"/>
              </w:rPr>
              <w:t xml:space="preserve">     7. Копія  документу встановленого державного зразка про наявність групи інвалідності.</w:t>
            </w:r>
          </w:p>
          <w:p w:rsidR="005F2EA4" w:rsidRPr="005F2EA4" w:rsidRDefault="005F2EA4" w:rsidP="005F2EA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EA4">
              <w:rPr>
                <w:rFonts w:ascii="Times New Roman" w:hAnsi="Times New Roman"/>
                <w:sz w:val="24"/>
                <w:szCs w:val="24"/>
              </w:rPr>
              <w:t xml:space="preserve">     8. Копія довідки про взяття на облік внутрішньо переміщеної особи, видана управлінням соціального захисту населення Павлоградської міської ради.</w:t>
            </w:r>
          </w:p>
          <w:p w:rsidR="005F2EA4" w:rsidRDefault="005F2EA4" w:rsidP="005F2EA4">
            <w:pPr>
              <w:pStyle w:val="a8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94011" w:rsidRPr="00CC7461" w:rsidRDefault="00F94011" w:rsidP="002548AC">
            <w:pPr>
              <w:pStyle w:val="a6"/>
              <w:widowControl w:val="0"/>
              <w:suppressLineNumbers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</w:tcPr>
          <w:p w:rsidR="00F94011" w:rsidRPr="00CC7461" w:rsidRDefault="00F94011" w:rsidP="00141AB5">
            <w:pPr>
              <w:pStyle w:val="a6"/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74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Рішення виконавчого комітету Павлоградської міської ради №61</w:t>
            </w:r>
            <w:r w:rsidR="00141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  <w:r w:rsidRPr="00CC74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/0/3-25 від 14.05.2025 р. «Про </w:t>
            </w:r>
            <w:r w:rsidRPr="00CC74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 xml:space="preserve">Порядок використання коштів, передбачених </w:t>
            </w:r>
            <w:r w:rsidRPr="00CC7461">
              <w:rPr>
                <w:sz w:val="24"/>
                <w:szCs w:val="24"/>
                <w:lang w:val="uk-UA"/>
              </w:rPr>
              <w:t>у</w:t>
            </w:r>
            <w:r w:rsidRPr="000C478A">
              <w:rPr>
                <w:sz w:val="24"/>
                <w:szCs w:val="24"/>
                <w:lang w:val="uk-UA"/>
              </w:rPr>
              <w:t xml:space="preserve"> </w:t>
            </w:r>
            <w:r w:rsidRPr="00CC74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бюджеті Павлоградської  міської  територіальної  громади  на  забезпечення  санаторно-курортним лікуванням </w:t>
            </w:r>
            <w:r w:rsidR="00141A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осіб з інвалідністю внаслідок війни м. Павлограда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207" w:type="dxa"/>
            <w:tcBorders>
              <w:left w:val="single" w:sz="4" w:space="0" w:color="000000"/>
              <w:bottom w:val="single" w:sz="4" w:space="0" w:color="000000"/>
            </w:tcBorders>
          </w:tcPr>
          <w:p w:rsidR="00F94011" w:rsidRPr="005F2EA4" w:rsidRDefault="005F2EA4" w:rsidP="005F2EA4">
            <w:pPr>
              <w:pStyle w:val="a6"/>
              <w:widowControl w:val="0"/>
              <w:suppressLineNumbers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lastRenderedPageBreak/>
              <w:t>Особи</w:t>
            </w:r>
            <w:r w:rsidRPr="005F2E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з інвалідністю внаслідок війни</w:t>
            </w:r>
            <w:r w:rsidRPr="005F2EA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5F2E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відповідно до пункту 4, пункту 7, </w:t>
            </w:r>
            <w:r w:rsidRPr="005F2E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lastRenderedPageBreak/>
              <w:t xml:space="preserve">пунктів 11-14 частини другої статті 7 Закону України </w:t>
            </w:r>
            <w:r w:rsidRPr="005F2E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«Про статус ветеранів війни, гарантії їх соціал</w:t>
            </w:r>
            <w:bookmarkStart w:id="0" w:name="_GoBack"/>
            <w:bookmarkEnd w:id="0"/>
            <w:r w:rsidRPr="005F2E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ьного захисту»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011" w:rsidRDefault="00F94011" w:rsidP="002548AC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Управління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соціального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захисту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населення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Павлоградської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міської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ради </w:t>
            </w:r>
          </w:p>
          <w:p w:rsidR="00F94011" w:rsidRDefault="00F94011" w:rsidP="002548AC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F94011" w:rsidRDefault="00F94011" w:rsidP="002548AC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Павлоград,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Шевченка,128, ТЦ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Гулівер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блок Б, </w:t>
            </w:r>
          </w:p>
          <w:p w:rsidR="00F94011" w:rsidRDefault="00F94011" w:rsidP="002548AC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офіс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F94011" w:rsidRDefault="00F94011" w:rsidP="002548AC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F94011" w:rsidRDefault="00F94011" w:rsidP="002548AC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Онлайн-запис:</w:t>
            </w:r>
          </w:p>
          <w:p w:rsidR="00F94011" w:rsidRDefault="00141AB5" w:rsidP="002548AC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8" w:history="1">
              <w:r w:rsidR="00F94011" w:rsidRPr="00F40A83">
                <w:rPr>
                  <w:rStyle w:val="a7"/>
                  <w:rFonts w:ascii="Times New Roman" w:hAnsi="Times New Roman" w:hint="eastAsia"/>
                  <w:lang w:val="uk-UA"/>
                </w:rPr>
                <w:t>https://online-eq.cherg.net/DNP/SOCD_2001</w:t>
              </w:r>
            </w:hyperlink>
          </w:p>
          <w:p w:rsidR="00F94011" w:rsidRPr="00CC7461" w:rsidRDefault="00F94011" w:rsidP="002548AC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94011" w:rsidRDefault="00F94011" w:rsidP="002548AC">
            <w:pPr>
              <w:pStyle w:val="a6"/>
              <w:widowControl w:val="0"/>
              <w:suppressLineNumber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0507702809</w:t>
            </w:r>
          </w:p>
          <w:p w:rsidR="00F94011" w:rsidRPr="00CC7461" w:rsidRDefault="00F94011" w:rsidP="002548AC">
            <w:pPr>
              <w:pStyle w:val="a6"/>
              <w:widowControl w:val="0"/>
              <w:suppressLineNumbers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EE0CF8" w:rsidRDefault="00EE0CF8" w:rsidP="00EE0CF8">
      <w:pPr>
        <w:ind w:left="720"/>
        <w:jc w:val="both"/>
        <w:rPr>
          <w:rFonts w:ascii="Times New Roman" w:hAnsi="Times New Roman"/>
          <w:b/>
          <w:bCs/>
          <w:lang w:val="uk-UA"/>
        </w:rPr>
      </w:pPr>
    </w:p>
    <w:p w:rsidR="00EE0CF8" w:rsidRDefault="00EE0CF8" w:rsidP="00EE0CF8">
      <w:pPr>
        <w:ind w:left="720"/>
        <w:jc w:val="both"/>
        <w:rPr>
          <w:rFonts w:ascii="Times New Roman" w:hAnsi="Times New Roman"/>
          <w:b/>
          <w:bCs/>
          <w:lang w:val="uk-UA"/>
        </w:rPr>
      </w:pPr>
    </w:p>
    <w:p w:rsidR="00EE0CF8" w:rsidRDefault="00EE0CF8" w:rsidP="00EE0CF8">
      <w:pPr>
        <w:ind w:left="720"/>
        <w:jc w:val="both"/>
        <w:rPr>
          <w:rFonts w:ascii="Times New Roman" w:hAnsi="Times New Roman"/>
          <w:b/>
          <w:bCs/>
          <w:lang w:val="uk-UA"/>
        </w:rPr>
      </w:pPr>
    </w:p>
    <w:p w:rsidR="00EE0CF8" w:rsidRDefault="00EE0CF8" w:rsidP="00EE0CF8">
      <w:pPr>
        <w:ind w:left="720"/>
        <w:jc w:val="both"/>
        <w:rPr>
          <w:rFonts w:ascii="Times New Roman" w:hAnsi="Times New Roman"/>
          <w:b/>
          <w:bCs/>
          <w:lang w:val="uk-UA"/>
        </w:rPr>
      </w:pPr>
    </w:p>
    <w:p w:rsidR="00EE0CF8" w:rsidRDefault="00EE0CF8" w:rsidP="00EE0CF8">
      <w:pPr>
        <w:ind w:left="720"/>
        <w:jc w:val="both"/>
        <w:rPr>
          <w:rFonts w:ascii="Times New Roman" w:hAnsi="Times New Roman"/>
          <w:b/>
          <w:bCs/>
          <w:lang w:val="uk-UA"/>
        </w:rPr>
      </w:pPr>
    </w:p>
    <w:p w:rsidR="00EE0CF8" w:rsidRDefault="00EE0CF8" w:rsidP="00EE0CF8">
      <w:pPr>
        <w:ind w:left="720"/>
        <w:jc w:val="both"/>
        <w:rPr>
          <w:rFonts w:ascii="Times New Roman" w:hAnsi="Times New Roman"/>
          <w:b/>
          <w:bCs/>
          <w:lang w:val="uk-UA"/>
        </w:rPr>
      </w:pPr>
    </w:p>
    <w:p w:rsidR="00EE0CF8" w:rsidRDefault="00EE0CF8" w:rsidP="00EE0CF8">
      <w:pPr>
        <w:ind w:left="720"/>
        <w:jc w:val="both"/>
        <w:rPr>
          <w:rFonts w:ascii="Times New Roman" w:hAnsi="Times New Roman"/>
          <w:b/>
          <w:bCs/>
          <w:lang w:val="uk-UA"/>
        </w:rPr>
      </w:pPr>
    </w:p>
    <w:p w:rsidR="00EE0CF8" w:rsidRDefault="00EE0CF8" w:rsidP="00EE0CF8">
      <w:pPr>
        <w:ind w:left="720"/>
        <w:jc w:val="both"/>
        <w:rPr>
          <w:rFonts w:ascii="Times New Roman" w:hAnsi="Times New Roman"/>
          <w:b/>
          <w:bCs/>
          <w:lang w:val="uk-UA"/>
        </w:rPr>
      </w:pPr>
    </w:p>
    <w:p w:rsidR="00EE0CF8" w:rsidRDefault="00EE0CF8" w:rsidP="00EE0CF8">
      <w:pPr>
        <w:ind w:left="720"/>
        <w:jc w:val="both"/>
        <w:rPr>
          <w:rFonts w:ascii="Times New Roman" w:hAnsi="Times New Roman"/>
          <w:b/>
          <w:bCs/>
          <w:lang w:val="uk-UA"/>
        </w:rPr>
      </w:pPr>
    </w:p>
    <w:p w:rsidR="00EE0CF8" w:rsidRDefault="00EE0CF8" w:rsidP="00EE0CF8">
      <w:pPr>
        <w:ind w:left="720"/>
        <w:jc w:val="both"/>
        <w:rPr>
          <w:rFonts w:ascii="Times New Roman" w:hAnsi="Times New Roman"/>
          <w:b/>
          <w:bCs/>
          <w:lang w:val="uk-UA"/>
        </w:rPr>
      </w:pPr>
    </w:p>
    <w:p w:rsidR="00EE0CF8" w:rsidRDefault="00EE0CF8" w:rsidP="00EE0CF8">
      <w:pPr>
        <w:ind w:left="720"/>
        <w:jc w:val="both"/>
        <w:rPr>
          <w:rFonts w:ascii="Times New Roman" w:hAnsi="Times New Roman"/>
          <w:b/>
          <w:bCs/>
          <w:lang w:val="uk-UA"/>
        </w:rPr>
      </w:pPr>
    </w:p>
    <w:p w:rsidR="00EE0CF8" w:rsidRDefault="00EE0CF8" w:rsidP="00EE0CF8">
      <w:pPr>
        <w:ind w:left="720"/>
        <w:jc w:val="both"/>
        <w:rPr>
          <w:rFonts w:ascii="Times New Roman" w:hAnsi="Times New Roman"/>
          <w:b/>
          <w:bCs/>
          <w:lang w:val="uk-UA"/>
        </w:rPr>
      </w:pPr>
    </w:p>
    <w:p w:rsidR="00EE0CF8" w:rsidRDefault="00EE0CF8" w:rsidP="00EE0CF8">
      <w:pPr>
        <w:ind w:left="720"/>
        <w:jc w:val="both"/>
        <w:rPr>
          <w:rFonts w:ascii="Times New Roman" w:hAnsi="Times New Roman"/>
          <w:b/>
          <w:bCs/>
          <w:lang w:val="uk-UA"/>
        </w:rPr>
      </w:pPr>
    </w:p>
    <w:p w:rsidR="00F058D5" w:rsidRPr="00EE0CF8" w:rsidRDefault="00F058D5">
      <w:pPr>
        <w:rPr>
          <w:rFonts w:hint="eastAsia"/>
          <w:lang w:val="uk-UA"/>
        </w:rPr>
      </w:pPr>
    </w:p>
    <w:sectPr w:rsidR="00F058D5" w:rsidRPr="00EE0CF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10A68"/>
    <w:multiLevelType w:val="multilevel"/>
    <w:tmpl w:val="E8EA1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DE12211"/>
    <w:multiLevelType w:val="multilevel"/>
    <w:tmpl w:val="467E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2DF9613B"/>
    <w:multiLevelType w:val="hybridMultilevel"/>
    <w:tmpl w:val="B14ADD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5A0050"/>
    <w:multiLevelType w:val="hybridMultilevel"/>
    <w:tmpl w:val="8B2E0B2C"/>
    <w:lvl w:ilvl="0" w:tplc="6E7865EC">
      <w:start w:val="5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21"/>
    <w:rsid w:val="00141AB5"/>
    <w:rsid w:val="001717CA"/>
    <w:rsid w:val="004A1021"/>
    <w:rsid w:val="005D66E1"/>
    <w:rsid w:val="005F2EA4"/>
    <w:rsid w:val="00EE0CF8"/>
    <w:rsid w:val="00F058D5"/>
    <w:rsid w:val="00F94011"/>
    <w:rsid w:val="00FB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56456-1C1F-4FB1-93DB-464C7622E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CF8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E0CF8"/>
    <w:rPr>
      <w:b/>
      <w:bCs/>
    </w:rPr>
  </w:style>
  <w:style w:type="paragraph" w:styleId="a4">
    <w:name w:val="Body Text"/>
    <w:basedOn w:val="a"/>
    <w:link w:val="a5"/>
    <w:rsid w:val="00EE0CF8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rsid w:val="00EE0CF8"/>
    <w:rPr>
      <w:rFonts w:ascii="Liberation Serif" w:eastAsia="NSimSun" w:hAnsi="Liberation Serif" w:cs="Mangal"/>
      <w:kern w:val="2"/>
      <w:sz w:val="24"/>
      <w:szCs w:val="24"/>
      <w:lang w:val="ru-RU" w:eastAsia="zh-CN" w:bidi="hi-IN"/>
    </w:rPr>
  </w:style>
  <w:style w:type="paragraph" w:customStyle="1" w:styleId="a6">
    <w:name w:val="Текст в заданном формате"/>
    <w:basedOn w:val="a"/>
    <w:qFormat/>
    <w:rsid w:val="00EE0CF8"/>
    <w:rPr>
      <w:rFonts w:ascii="Liberation Mono" w:hAnsi="Liberation Mono" w:cs="Liberation Mono"/>
      <w:sz w:val="20"/>
      <w:szCs w:val="20"/>
    </w:rPr>
  </w:style>
  <w:style w:type="character" w:styleId="a7">
    <w:name w:val="Hyperlink"/>
    <w:rsid w:val="00F94011"/>
    <w:rPr>
      <w:color w:val="000080"/>
      <w:u w:val="single"/>
    </w:rPr>
  </w:style>
  <w:style w:type="paragraph" w:styleId="a8">
    <w:name w:val="No Spacing"/>
    <w:qFormat/>
    <w:rsid w:val="00F94011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5F2EA4"/>
    <w:rPr>
      <w:rFonts w:ascii="Segoe UI" w:hAnsi="Segoe UI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2EA4"/>
    <w:rPr>
      <w:rFonts w:ascii="Segoe UI" w:eastAsia="NSimSun" w:hAnsi="Segoe UI" w:cs="Mangal"/>
      <w:kern w:val="2"/>
      <w:sz w:val="18"/>
      <w:szCs w:val="16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-eq.cherg.net/DNP/SOCD_20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-eq.cherg.net/DNP/SOCD_20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785-2004-&#1087;" TargetMode="External"/><Relationship Id="rId5" Type="http://schemas.openxmlformats.org/officeDocument/2006/relationships/hyperlink" Target="https://zakon.rada.gov.ua/laws/show/2710-2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5</Pages>
  <Words>5359</Words>
  <Characters>3056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Хархардіна</dc:creator>
  <cp:keywords/>
  <dc:description/>
  <cp:lastModifiedBy>User</cp:lastModifiedBy>
  <cp:revision>6</cp:revision>
  <cp:lastPrinted>2025-06-02T13:20:00Z</cp:lastPrinted>
  <dcterms:created xsi:type="dcterms:W3CDTF">2024-11-08T08:42:00Z</dcterms:created>
  <dcterms:modified xsi:type="dcterms:W3CDTF">2025-06-03T11:45:00Z</dcterms:modified>
</cp:coreProperties>
</file>