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CD" w:rsidRDefault="00786500" w:rsidP="000C3548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</w:pPr>
      <w:r w:rsidRPr="00786500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 xml:space="preserve">Звіт депутата </w:t>
      </w:r>
      <w:r w:rsidRPr="000C3548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>Павлоградської</w:t>
      </w:r>
      <w:r w:rsidRPr="00786500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 xml:space="preserve"> міської ради </w:t>
      </w:r>
      <w:r w:rsidRPr="000C3548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 xml:space="preserve">Аматова Євгенія Вадимовича </w:t>
      </w:r>
    </w:p>
    <w:p w:rsidR="00786500" w:rsidRDefault="00786500" w:rsidP="000C3548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</w:pPr>
      <w:r w:rsidRPr="00786500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>за 2024 рік</w:t>
      </w:r>
    </w:p>
    <w:p w:rsidR="000C3548" w:rsidRDefault="000C3548" w:rsidP="000C3548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</w:pPr>
    </w:p>
    <w:p w:rsidR="000C3548" w:rsidRPr="00786500" w:rsidRDefault="000C3548" w:rsidP="000C3548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</w:pPr>
    </w:p>
    <w:p w:rsidR="002A159C" w:rsidRPr="000C3548" w:rsidRDefault="002A159C" w:rsidP="000C35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3548">
        <w:rPr>
          <w:sz w:val="28"/>
          <w:szCs w:val="28"/>
        </w:rPr>
        <w:t>За звітній період мною разом з іншими депутатами Павлоградської міської ради вирішувались нагальні проблеми міста за наступними напрямками роботи:</w:t>
      </w:r>
    </w:p>
    <w:p w:rsidR="002A159C" w:rsidRPr="000C3548" w:rsidRDefault="002A159C" w:rsidP="000C35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3548">
        <w:rPr>
          <w:sz w:val="28"/>
          <w:szCs w:val="28"/>
        </w:rPr>
        <w:t>1.  Участь у 9-ти з 10-ти засіданнях постійної депутатської комісії з питань екології, землеустрою, архітектури, генерального планування та благоустрою, на яких було розглянуто 260 профільних проектів рішень.</w:t>
      </w:r>
    </w:p>
    <w:p w:rsidR="002A159C" w:rsidRPr="000C3548" w:rsidRDefault="000C3548" w:rsidP="000C35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3548">
        <w:rPr>
          <w:sz w:val="28"/>
          <w:szCs w:val="28"/>
        </w:rPr>
        <w:t>2</w:t>
      </w:r>
      <w:r w:rsidR="002A159C" w:rsidRPr="000C3548">
        <w:rPr>
          <w:sz w:val="28"/>
          <w:szCs w:val="28"/>
        </w:rPr>
        <w:t>. Участь в пленарних засіданнях 11</w:t>
      </w:r>
      <w:r w:rsidR="003E58CD">
        <w:rPr>
          <w:sz w:val="28"/>
          <w:szCs w:val="28"/>
        </w:rPr>
        <w:t>-ти</w:t>
      </w:r>
      <w:r w:rsidR="002A159C" w:rsidRPr="000C3548">
        <w:rPr>
          <w:sz w:val="28"/>
          <w:szCs w:val="28"/>
        </w:rPr>
        <w:t xml:space="preserve"> сесій міської ради з 12</w:t>
      </w:r>
      <w:r w:rsidR="003E58CD">
        <w:rPr>
          <w:sz w:val="28"/>
          <w:szCs w:val="28"/>
        </w:rPr>
        <w:t>-ти</w:t>
      </w:r>
      <w:r w:rsidR="002A159C" w:rsidRPr="000C3548">
        <w:rPr>
          <w:sz w:val="28"/>
          <w:szCs w:val="28"/>
        </w:rPr>
        <w:t xml:space="preserve">, на яких було прийнято 538 рішень, пов’язаних як з життєдіяльністю міста, так </w:t>
      </w:r>
      <w:r w:rsidR="003E58CD">
        <w:rPr>
          <w:sz w:val="28"/>
          <w:szCs w:val="28"/>
        </w:rPr>
        <w:t>і</w:t>
      </w:r>
      <w:r w:rsidR="002A159C" w:rsidRPr="000C3548">
        <w:rPr>
          <w:sz w:val="28"/>
          <w:szCs w:val="28"/>
        </w:rPr>
        <w:t xml:space="preserve"> </w:t>
      </w:r>
      <w:r w:rsidR="003E58CD">
        <w:rPr>
          <w:sz w:val="28"/>
          <w:szCs w:val="28"/>
        </w:rPr>
        <w:t xml:space="preserve">з </w:t>
      </w:r>
      <w:r w:rsidR="002A159C" w:rsidRPr="000C3548">
        <w:rPr>
          <w:sz w:val="28"/>
          <w:szCs w:val="28"/>
        </w:rPr>
        <w:t>підтримк</w:t>
      </w:r>
      <w:r w:rsidR="003E58CD">
        <w:rPr>
          <w:sz w:val="28"/>
          <w:szCs w:val="28"/>
        </w:rPr>
        <w:t>ою</w:t>
      </w:r>
      <w:r w:rsidR="002A159C" w:rsidRPr="000C3548">
        <w:rPr>
          <w:sz w:val="28"/>
          <w:szCs w:val="28"/>
        </w:rPr>
        <w:t xml:space="preserve"> ЗСУ.</w:t>
      </w:r>
    </w:p>
    <w:p w:rsidR="002A159C" w:rsidRPr="000C3548" w:rsidRDefault="000C3548" w:rsidP="000C35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3548">
        <w:rPr>
          <w:sz w:val="28"/>
          <w:szCs w:val="28"/>
        </w:rPr>
        <w:t>3</w:t>
      </w:r>
      <w:r w:rsidR="002A159C" w:rsidRPr="000C3548">
        <w:rPr>
          <w:sz w:val="28"/>
          <w:szCs w:val="28"/>
        </w:rPr>
        <w:t xml:space="preserve">. </w:t>
      </w:r>
      <w:r w:rsidRPr="000C3548">
        <w:rPr>
          <w:sz w:val="28"/>
          <w:szCs w:val="28"/>
        </w:rPr>
        <w:t xml:space="preserve">В міжсесійний період періодично проводив прийоми </w:t>
      </w:r>
      <w:r w:rsidR="002A159C" w:rsidRPr="000C3548">
        <w:rPr>
          <w:sz w:val="28"/>
          <w:szCs w:val="28"/>
        </w:rPr>
        <w:t>виборц</w:t>
      </w:r>
      <w:r w:rsidRPr="000C3548">
        <w:rPr>
          <w:sz w:val="28"/>
          <w:szCs w:val="28"/>
        </w:rPr>
        <w:t>ів</w:t>
      </w:r>
      <w:r w:rsidR="002A159C" w:rsidRPr="000C3548">
        <w:rPr>
          <w:sz w:val="28"/>
          <w:szCs w:val="28"/>
        </w:rPr>
        <w:t xml:space="preserve">, на яких </w:t>
      </w:r>
      <w:r w:rsidR="002A159C" w:rsidRPr="00786500">
        <w:rPr>
          <w:sz w:val="28"/>
          <w:szCs w:val="28"/>
        </w:rPr>
        <w:t>надавав консультації</w:t>
      </w:r>
      <w:r w:rsidRPr="000C3548">
        <w:rPr>
          <w:sz w:val="28"/>
          <w:szCs w:val="28"/>
        </w:rPr>
        <w:t xml:space="preserve"> та допомогу у вирішенні</w:t>
      </w:r>
      <w:r w:rsidR="002A159C" w:rsidRPr="00786500">
        <w:rPr>
          <w:sz w:val="28"/>
          <w:szCs w:val="28"/>
        </w:rPr>
        <w:t xml:space="preserve"> проблемних питань</w:t>
      </w:r>
      <w:r w:rsidRPr="000C3548">
        <w:rPr>
          <w:sz w:val="28"/>
          <w:szCs w:val="28"/>
        </w:rPr>
        <w:t>. За їх результатами підготовлено три депутатські звернення.</w:t>
      </w:r>
    </w:p>
    <w:p w:rsidR="000C3548" w:rsidRPr="000C3548" w:rsidRDefault="000C3548" w:rsidP="000C35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0C3548" w:rsidRPr="000C3548" w:rsidRDefault="000C3548" w:rsidP="000C35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3548">
        <w:rPr>
          <w:sz w:val="28"/>
          <w:szCs w:val="28"/>
          <w:shd w:val="clear" w:color="auto" w:fill="FFFFFF"/>
        </w:rPr>
        <w:t>Продовжую працювати та докладаю максим</w:t>
      </w:r>
      <w:r w:rsidR="00563839" w:rsidRPr="00563839">
        <w:rPr>
          <w:sz w:val="28"/>
          <w:szCs w:val="28"/>
          <w:shd w:val="clear" w:color="auto" w:fill="FFFFFF"/>
          <w:lang w:val="ru-RU"/>
        </w:rPr>
        <w:t>у</w:t>
      </w:r>
      <w:r w:rsidRPr="000C3548">
        <w:rPr>
          <w:sz w:val="28"/>
          <w:szCs w:val="28"/>
          <w:shd w:val="clear" w:color="auto" w:fill="FFFFFF"/>
        </w:rPr>
        <w:t>м зусиль для розвитку нашого міста та громади.</w:t>
      </w:r>
    </w:p>
    <w:p w:rsidR="00B40958" w:rsidRPr="000C3548" w:rsidRDefault="00B40958" w:rsidP="000C3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0958" w:rsidRPr="000C3548" w:rsidSect="00B40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6500"/>
    <w:rsid w:val="000C3548"/>
    <w:rsid w:val="002A159C"/>
    <w:rsid w:val="003E58CD"/>
    <w:rsid w:val="00563839"/>
    <w:rsid w:val="00786500"/>
    <w:rsid w:val="00B40958"/>
    <w:rsid w:val="00C80759"/>
    <w:rsid w:val="00E8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58"/>
  </w:style>
  <w:style w:type="paragraph" w:styleId="6">
    <w:name w:val="heading 6"/>
    <w:basedOn w:val="a"/>
    <w:link w:val="60"/>
    <w:uiPriority w:val="9"/>
    <w:qFormat/>
    <w:rsid w:val="0078650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86500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3">
    <w:name w:val="Normal (Web)"/>
    <w:basedOn w:val="a"/>
    <w:uiPriority w:val="99"/>
    <w:semiHidden/>
    <w:unhideWhenUsed/>
    <w:rsid w:val="0078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4</cp:revision>
  <cp:lastPrinted>2025-03-27T12:27:00Z</cp:lastPrinted>
  <dcterms:created xsi:type="dcterms:W3CDTF">2025-03-27T08:53:00Z</dcterms:created>
  <dcterms:modified xsi:type="dcterms:W3CDTF">2025-03-27T13:27:00Z</dcterms:modified>
</cp:coreProperties>
</file>