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2E6" w:rsidRPr="009C09DE" w:rsidRDefault="00EC52E6" w:rsidP="00EC52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EC52E6" w:rsidRPr="009C09DE" w:rsidTr="00262877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EC52E6" w:rsidRPr="009C09DE" w:rsidRDefault="00EC52E6" w:rsidP="0026287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«Поточний ремонт дороги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пров.Берестовий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EC52E6" w:rsidRPr="009C09DE" w:rsidRDefault="00EC52E6" w:rsidP="0026287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EC52E6" w:rsidRPr="009C09DE" w:rsidRDefault="00EC52E6" w:rsidP="00262877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15"/>
        <w:gridCol w:w="1534"/>
        <w:gridCol w:w="2175"/>
        <w:gridCol w:w="1905"/>
      </w:tblGrid>
      <w:tr w:rsidR="00EC52E6" w:rsidRPr="004F7B99" w:rsidTr="00262877">
        <w:tc>
          <w:tcPr>
            <w:tcW w:w="4079" w:type="dxa"/>
            <w:vAlign w:val="center"/>
          </w:tcPr>
          <w:p w:rsidR="00EC52E6" w:rsidRPr="00543644" w:rsidRDefault="00EC52E6" w:rsidP="0026287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49" w:type="dxa"/>
            <w:vAlign w:val="center"/>
          </w:tcPr>
          <w:p w:rsidR="00EC52E6" w:rsidRPr="00543644" w:rsidRDefault="00EC52E6" w:rsidP="0026287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EC52E6" w:rsidRPr="00543644" w:rsidRDefault="00EC52E6" w:rsidP="0026287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12" w:type="dxa"/>
            <w:vAlign w:val="center"/>
          </w:tcPr>
          <w:p w:rsidR="00EC52E6" w:rsidRPr="00543644" w:rsidRDefault="00EC52E6" w:rsidP="0026287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32" w:type="dxa"/>
          </w:tcPr>
          <w:p w:rsidR="00EC52E6" w:rsidRDefault="00EC52E6" w:rsidP="0026287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EC52E6" w:rsidRPr="00543644" w:rsidRDefault="00EC52E6" w:rsidP="0026287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EC52E6" w:rsidRPr="00687D76" w:rsidTr="00262877">
        <w:trPr>
          <w:trHeight w:val="377"/>
        </w:trPr>
        <w:tc>
          <w:tcPr>
            <w:tcW w:w="4079" w:type="dxa"/>
          </w:tcPr>
          <w:p w:rsidR="00EC52E6" w:rsidRPr="00687D76" w:rsidRDefault="00EC52E6" w:rsidP="0026287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549" w:type="dxa"/>
          </w:tcPr>
          <w:p w:rsidR="00EC52E6" w:rsidRPr="00687D76" w:rsidRDefault="00EC52E6" w:rsidP="0026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EC52E6" w:rsidRPr="00687D76" w:rsidRDefault="00EC52E6" w:rsidP="0026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EC52E6" w:rsidRPr="00687D76" w:rsidRDefault="00EC52E6" w:rsidP="0026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2E6" w:rsidRPr="00E14F26" w:rsidTr="00262877">
        <w:tc>
          <w:tcPr>
            <w:tcW w:w="4079" w:type="dxa"/>
          </w:tcPr>
          <w:p w:rsidR="00EC52E6" w:rsidRDefault="00EC52E6" w:rsidP="0026287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EC52E6" w:rsidRPr="00E14F26" w:rsidRDefault="00EC52E6" w:rsidP="0026287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EC52E6" w:rsidRPr="00E14F26" w:rsidRDefault="00EC52E6" w:rsidP="0026287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EC52E6" w:rsidRPr="00E14F26" w:rsidRDefault="00EC52E6" w:rsidP="0026287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45,0</w:t>
            </w:r>
          </w:p>
        </w:tc>
        <w:tc>
          <w:tcPr>
            <w:tcW w:w="1932" w:type="dxa"/>
          </w:tcPr>
          <w:p w:rsidR="00EC52E6" w:rsidRPr="00086BB0" w:rsidRDefault="00EC52E6" w:rsidP="0026287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EC52E6" w:rsidRPr="00E14F26" w:rsidTr="00262877">
        <w:tc>
          <w:tcPr>
            <w:tcW w:w="4079" w:type="dxa"/>
          </w:tcPr>
          <w:p w:rsidR="00EC52E6" w:rsidRDefault="00EC52E6" w:rsidP="0026287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</w:p>
          <w:p w:rsidR="00EC52E6" w:rsidRPr="00E14F26" w:rsidRDefault="00EC52E6" w:rsidP="0026287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EC52E6" w:rsidRPr="00E14F26" w:rsidRDefault="00EC52E6" w:rsidP="0026287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EC52E6" w:rsidRPr="00E14F26" w:rsidRDefault="00EC52E6" w:rsidP="0026287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45,0</w:t>
            </w:r>
          </w:p>
        </w:tc>
        <w:tc>
          <w:tcPr>
            <w:tcW w:w="1932" w:type="dxa"/>
          </w:tcPr>
          <w:p w:rsidR="00EC52E6" w:rsidRPr="00086BB0" w:rsidRDefault="00EC52E6" w:rsidP="0026287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EC52E6" w:rsidRPr="00E14F26" w:rsidTr="00262877">
        <w:tc>
          <w:tcPr>
            <w:tcW w:w="4079" w:type="dxa"/>
            <w:tcBorders>
              <w:bottom w:val="single" w:sz="4" w:space="0" w:color="auto"/>
            </w:tcBorders>
          </w:tcPr>
          <w:p w:rsidR="00EC52E6" w:rsidRDefault="00EC52E6" w:rsidP="0026287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  <w:p w:rsidR="00EC52E6" w:rsidRPr="00E14F26" w:rsidRDefault="00EC52E6" w:rsidP="0026287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EC52E6" w:rsidRDefault="00EC52E6" w:rsidP="0026287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  <w:p w:rsidR="00EC52E6" w:rsidRPr="00E14F26" w:rsidRDefault="00EC52E6" w:rsidP="0026287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EC52E6" w:rsidRPr="00E14F26" w:rsidRDefault="00EC52E6" w:rsidP="0026287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1,505</w:t>
            </w: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:rsidR="00EC52E6" w:rsidRPr="00086BB0" w:rsidRDefault="00EC52E6" w:rsidP="0026287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EC52E6" w:rsidRPr="00E14F26" w:rsidTr="00262877">
        <w:tc>
          <w:tcPr>
            <w:tcW w:w="4079" w:type="dxa"/>
          </w:tcPr>
          <w:p w:rsidR="00EC52E6" w:rsidRPr="00E14F26" w:rsidRDefault="00EC52E6" w:rsidP="0026287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549" w:type="dxa"/>
          </w:tcPr>
          <w:p w:rsidR="00EC52E6" w:rsidRPr="00E14F26" w:rsidRDefault="00EC52E6" w:rsidP="0026287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EC52E6" w:rsidRPr="00E14F26" w:rsidRDefault="00EC52E6" w:rsidP="0026287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2,7</w:t>
            </w:r>
          </w:p>
        </w:tc>
        <w:tc>
          <w:tcPr>
            <w:tcW w:w="1932" w:type="dxa"/>
          </w:tcPr>
          <w:p w:rsidR="00EC52E6" w:rsidRPr="00086BB0" w:rsidRDefault="00EC52E6" w:rsidP="0026287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EC52E6" w:rsidRPr="00B85A3B" w:rsidTr="00262877">
        <w:tc>
          <w:tcPr>
            <w:tcW w:w="4079" w:type="dxa"/>
          </w:tcPr>
          <w:p w:rsidR="00EC52E6" w:rsidRPr="00E14F26" w:rsidRDefault="00EC52E6" w:rsidP="0026287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EC52E6" w:rsidRPr="00E14F26" w:rsidRDefault="00EC52E6" w:rsidP="0026287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</w:t>
            </w: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,0 км]</w:t>
            </w:r>
          </w:p>
        </w:tc>
        <w:tc>
          <w:tcPr>
            <w:tcW w:w="1549" w:type="dxa"/>
          </w:tcPr>
          <w:p w:rsidR="00EC52E6" w:rsidRPr="00E14F26" w:rsidRDefault="00EC52E6" w:rsidP="0026287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EC52E6" w:rsidRPr="00E14F26" w:rsidRDefault="00EC52E6" w:rsidP="0026287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129,12</w:t>
            </w:r>
          </w:p>
        </w:tc>
        <w:tc>
          <w:tcPr>
            <w:tcW w:w="1932" w:type="dxa"/>
          </w:tcPr>
          <w:p w:rsidR="00EC52E6" w:rsidRPr="00086BB0" w:rsidRDefault="00EC52E6" w:rsidP="0026287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EC52E6" w:rsidRPr="00B85A3B" w:rsidTr="00262877">
        <w:tc>
          <w:tcPr>
            <w:tcW w:w="4079" w:type="dxa"/>
          </w:tcPr>
          <w:p w:rsidR="00EC52E6" w:rsidRPr="009C4015" w:rsidRDefault="00EC52E6" w:rsidP="00262877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Виправлення профілю основ гравійних без додавання нового матеріалу</w:t>
            </w:r>
          </w:p>
        </w:tc>
        <w:tc>
          <w:tcPr>
            <w:tcW w:w="1549" w:type="dxa"/>
          </w:tcPr>
          <w:p w:rsidR="00EC52E6" w:rsidRPr="009C4015" w:rsidRDefault="00EC52E6" w:rsidP="0026287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100 м2 </w:t>
            </w:r>
          </w:p>
        </w:tc>
        <w:tc>
          <w:tcPr>
            <w:tcW w:w="2212" w:type="dxa"/>
          </w:tcPr>
          <w:p w:rsidR="00EC52E6" w:rsidRPr="009C4015" w:rsidRDefault="00EC52E6" w:rsidP="00262877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10,6</w:t>
            </w:r>
          </w:p>
        </w:tc>
        <w:tc>
          <w:tcPr>
            <w:tcW w:w="1932" w:type="dxa"/>
          </w:tcPr>
          <w:p w:rsidR="00EC52E6" w:rsidRPr="00086BB0" w:rsidRDefault="00EC52E6" w:rsidP="0026287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EC52E6" w:rsidRPr="00B85A3B" w:rsidTr="00262877">
        <w:tc>
          <w:tcPr>
            <w:tcW w:w="4079" w:type="dxa"/>
          </w:tcPr>
          <w:p w:rsidR="00EC52E6" w:rsidRPr="002E6180" w:rsidRDefault="00EC52E6" w:rsidP="0026287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549" w:type="dxa"/>
          </w:tcPr>
          <w:p w:rsidR="00EC52E6" w:rsidRPr="002E6180" w:rsidRDefault="00EC52E6" w:rsidP="0026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EC52E6" w:rsidRPr="002E6180" w:rsidRDefault="00EC52E6" w:rsidP="0026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EC52E6" w:rsidRPr="002E6180" w:rsidRDefault="00EC52E6" w:rsidP="00262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2E6" w:rsidRPr="00B85A3B" w:rsidTr="00262877">
        <w:tc>
          <w:tcPr>
            <w:tcW w:w="4079" w:type="dxa"/>
          </w:tcPr>
          <w:p w:rsidR="00EC52E6" w:rsidRDefault="00EC52E6" w:rsidP="0026287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  <w:p w:rsidR="00EC52E6" w:rsidRPr="002E6180" w:rsidRDefault="00EC52E6" w:rsidP="0026287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EC52E6" w:rsidRPr="002E6180" w:rsidRDefault="00EC52E6" w:rsidP="00262877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EC52E6" w:rsidRPr="002E6180" w:rsidRDefault="00EC52E6" w:rsidP="0026287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32" w:type="dxa"/>
          </w:tcPr>
          <w:p w:rsidR="00EC52E6" w:rsidRPr="00086BB0" w:rsidRDefault="00EC52E6" w:rsidP="0026287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EC52E6" w:rsidRPr="00B85A3B" w:rsidTr="00262877">
        <w:tc>
          <w:tcPr>
            <w:tcW w:w="4079" w:type="dxa"/>
          </w:tcPr>
          <w:p w:rsidR="00EC52E6" w:rsidRDefault="00EC52E6" w:rsidP="0026287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Ліквідація вибоїн асфальтобетонного покриття без розламування старого покриття площею ремонту до 10 м2, при товщині шару до 50 мм</w:t>
            </w:r>
          </w:p>
          <w:p w:rsidR="00EC52E6" w:rsidRPr="002E6180" w:rsidRDefault="00EC52E6" w:rsidP="0026287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EC52E6" w:rsidRPr="002E6180" w:rsidRDefault="00EC52E6" w:rsidP="00262877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212" w:type="dxa"/>
          </w:tcPr>
          <w:p w:rsidR="00EC52E6" w:rsidRPr="002E6180" w:rsidRDefault="00EC52E6" w:rsidP="0026287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1932" w:type="dxa"/>
          </w:tcPr>
          <w:p w:rsidR="00EC52E6" w:rsidRPr="00086BB0" w:rsidRDefault="00EC52E6" w:rsidP="0026287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EC52E6" w:rsidRPr="00B85A3B" w:rsidTr="00262877">
        <w:tc>
          <w:tcPr>
            <w:tcW w:w="4079" w:type="dxa"/>
          </w:tcPr>
          <w:p w:rsidR="00EC52E6" w:rsidRPr="009C4015" w:rsidRDefault="00EC52E6" w:rsidP="00262877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Улаштування підстильних та </w:t>
            </w:r>
            <w:proofErr w:type="spellStart"/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вирівнювальних</w:t>
            </w:r>
            <w:proofErr w:type="spellEnd"/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шарів основи з піщано-гравійної суміші, жорстви (</w:t>
            </w:r>
            <w:proofErr w:type="spellStart"/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асфальтогранулят</w:t>
            </w:r>
            <w:proofErr w:type="spellEnd"/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)</w:t>
            </w:r>
          </w:p>
        </w:tc>
        <w:tc>
          <w:tcPr>
            <w:tcW w:w="1549" w:type="dxa"/>
          </w:tcPr>
          <w:p w:rsidR="00EC52E6" w:rsidRPr="009C4015" w:rsidRDefault="00EC52E6" w:rsidP="0026287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100 м3 </w:t>
            </w:r>
          </w:p>
        </w:tc>
        <w:tc>
          <w:tcPr>
            <w:tcW w:w="2212" w:type="dxa"/>
          </w:tcPr>
          <w:p w:rsidR="00EC52E6" w:rsidRPr="009C4015" w:rsidRDefault="00EC52E6" w:rsidP="00262877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0,735</w:t>
            </w:r>
          </w:p>
        </w:tc>
        <w:tc>
          <w:tcPr>
            <w:tcW w:w="1932" w:type="dxa"/>
          </w:tcPr>
          <w:p w:rsidR="00EC52E6" w:rsidRDefault="00EC52E6" w:rsidP="0026287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EC52E6" w:rsidRPr="00B85A3B" w:rsidTr="00262877">
        <w:tc>
          <w:tcPr>
            <w:tcW w:w="4079" w:type="dxa"/>
          </w:tcPr>
          <w:p w:rsidR="00EC52E6" w:rsidRPr="009C4015" w:rsidRDefault="00EC52E6" w:rsidP="00262877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Розливання в`яжучих матеріалів</w:t>
            </w:r>
          </w:p>
        </w:tc>
        <w:tc>
          <w:tcPr>
            <w:tcW w:w="1549" w:type="dxa"/>
          </w:tcPr>
          <w:p w:rsidR="00EC52E6" w:rsidRPr="009C4015" w:rsidRDefault="00EC52E6" w:rsidP="0026287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 т</w:t>
            </w:r>
          </w:p>
        </w:tc>
        <w:tc>
          <w:tcPr>
            <w:tcW w:w="2212" w:type="dxa"/>
          </w:tcPr>
          <w:p w:rsidR="00EC52E6" w:rsidRPr="009C4015" w:rsidRDefault="00EC52E6" w:rsidP="00262877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0,547</w:t>
            </w:r>
          </w:p>
        </w:tc>
        <w:tc>
          <w:tcPr>
            <w:tcW w:w="1932" w:type="dxa"/>
          </w:tcPr>
          <w:p w:rsidR="00EC52E6" w:rsidRDefault="00EC52E6" w:rsidP="0026287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EC52E6" w:rsidRPr="00B85A3B" w:rsidTr="00262877">
        <w:tc>
          <w:tcPr>
            <w:tcW w:w="4079" w:type="dxa"/>
          </w:tcPr>
          <w:p w:rsidR="00EC52E6" w:rsidRDefault="00EC52E6" w:rsidP="0026287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EC52E6" w:rsidRPr="002E6180" w:rsidRDefault="00EC52E6" w:rsidP="0026287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EC52E6" w:rsidRPr="002E6180" w:rsidRDefault="00EC52E6" w:rsidP="0026287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EC52E6" w:rsidRPr="002E6180" w:rsidRDefault="00EC52E6" w:rsidP="0026287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15,05</w:t>
            </w:r>
          </w:p>
        </w:tc>
        <w:tc>
          <w:tcPr>
            <w:tcW w:w="1932" w:type="dxa"/>
          </w:tcPr>
          <w:p w:rsidR="00EC52E6" w:rsidRPr="00086BB0" w:rsidRDefault="00EC52E6" w:rsidP="0026287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EC52E6" w:rsidRPr="004F7B99" w:rsidTr="00262877">
        <w:tc>
          <w:tcPr>
            <w:tcW w:w="4079" w:type="dxa"/>
          </w:tcPr>
          <w:p w:rsidR="00EC52E6" w:rsidRPr="002E6180" w:rsidRDefault="00EC52E6" w:rsidP="0026287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>На кожні 0,5 см зміни товщини шару додавати або виключати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EC52E6" w:rsidRPr="002E6180" w:rsidRDefault="00EC52E6" w:rsidP="0026287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EC52E6" w:rsidRPr="002E6180" w:rsidRDefault="00EC52E6" w:rsidP="0026287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15,05</w:t>
            </w:r>
          </w:p>
        </w:tc>
        <w:tc>
          <w:tcPr>
            <w:tcW w:w="1932" w:type="dxa"/>
          </w:tcPr>
          <w:p w:rsidR="00EC52E6" w:rsidRDefault="00EC52E6" w:rsidP="0026287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  <w:p w:rsidR="00EC52E6" w:rsidRPr="00086BB0" w:rsidRDefault="00EC52E6" w:rsidP="0026287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К0=2</w:t>
            </w:r>
          </w:p>
        </w:tc>
      </w:tr>
    </w:tbl>
    <w:p w:rsidR="00EC52E6" w:rsidRPr="00505213" w:rsidRDefault="00EC52E6" w:rsidP="00EC52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EC52E6" w:rsidRDefault="00EC52E6" w:rsidP="00EC52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EC52E6" w:rsidRPr="00DE1C52" w:rsidRDefault="00EC52E6" w:rsidP="00EC52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EC52E6" w:rsidRPr="00517769" w:rsidRDefault="00EC52E6" w:rsidP="00EC52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повинні виконуватись з дотриманням ДБН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EC52E6" w:rsidRPr="00517769" w:rsidRDefault="00EC52E6" w:rsidP="00EC52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і матеріальні ресурси, що використовуються для їх виконання, повинні відповідати державним стандартам, будівельним нормам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EC52E6" w:rsidRPr="00517769" w:rsidRDefault="00EC52E6" w:rsidP="00EC52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EC52E6" w:rsidRPr="00517769" w:rsidRDefault="00EC52E6" w:rsidP="00EC52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EC52E6" w:rsidRPr="00517769" w:rsidRDefault="00EC52E6" w:rsidP="00EC52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EC52E6" w:rsidRPr="00517769" w:rsidRDefault="00EC52E6" w:rsidP="00EC52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lastRenderedPageBreak/>
        <w:t xml:space="preserve">Гарантія якості наданих послуг </w:t>
      </w:r>
      <w:r w:rsidRPr="00517769">
        <w:rPr>
          <w:rFonts w:ascii="Times New Roman" w:hAnsi="Times New Roman"/>
          <w:szCs w:val="24"/>
          <w:lang w:val="uk-UA"/>
        </w:rPr>
        <w:t>–</w:t>
      </w:r>
      <w:r>
        <w:rPr>
          <w:rFonts w:ascii="Times New Roman" w:hAnsi="Times New Roman"/>
          <w:szCs w:val="24"/>
          <w:lang w:val="uk-UA"/>
        </w:rPr>
        <w:t xml:space="preserve"> </w:t>
      </w:r>
      <w:r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Pr="006234EE">
        <w:rPr>
          <w:rFonts w:ascii="Times New Roman" w:hAnsi="Times New Roman"/>
          <w:szCs w:val="24"/>
          <w:lang w:val="uk-UA"/>
        </w:rPr>
        <w:t>та 12 місяців на ямковий ремонт</w:t>
      </w:r>
      <w:r w:rsidRPr="00517769">
        <w:rPr>
          <w:rFonts w:ascii="Times New Roman" w:hAnsi="Times New Roman"/>
          <w:szCs w:val="24"/>
          <w:lang w:val="uk-UA"/>
        </w:rPr>
        <w:t xml:space="preserve"> </w:t>
      </w:r>
      <w:r>
        <w:rPr>
          <w:rFonts w:ascii="Times New Roman" w:hAnsi="Times New Roman"/>
          <w:szCs w:val="24"/>
          <w:lang w:val="uk-UA"/>
        </w:rPr>
        <w:t xml:space="preserve"> та виправлення профілю </w:t>
      </w:r>
      <w:r w:rsidRPr="00517769">
        <w:rPr>
          <w:rFonts w:ascii="Times New Roman" w:hAnsi="Times New Roman"/>
          <w:szCs w:val="24"/>
          <w:lang w:val="uk-UA"/>
        </w:rPr>
        <w:t>з дня підп</w:t>
      </w:r>
      <w:r>
        <w:rPr>
          <w:rFonts w:ascii="Times New Roman" w:hAnsi="Times New Roman"/>
          <w:szCs w:val="24"/>
          <w:lang w:val="uk-UA"/>
        </w:rPr>
        <w:t>исання актів про надання послуг.</w:t>
      </w:r>
    </w:p>
    <w:p w:rsidR="00EC52E6" w:rsidRPr="00517769" w:rsidRDefault="00EC52E6" w:rsidP="00EC52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EC52E6" w:rsidRPr="00517769" w:rsidRDefault="00EC52E6" w:rsidP="00EC52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EC52E6" w:rsidRPr="00517769" w:rsidRDefault="00EC52E6" w:rsidP="00EC52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EC52E6" w:rsidRPr="00517769" w:rsidRDefault="00EC52E6" w:rsidP="00EC52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EC52E6" w:rsidRPr="00505213" w:rsidRDefault="00EC52E6" w:rsidP="00EC52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EC52E6" w:rsidRDefault="00EC52E6" w:rsidP="00EC52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EC52E6" w:rsidRPr="00517769" w:rsidRDefault="00EC52E6" w:rsidP="00EC52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EC52E6" w:rsidRPr="00517769" w:rsidRDefault="00EC52E6" w:rsidP="00EC52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EC52E6" w:rsidRPr="00517769" w:rsidRDefault="00EC52E6" w:rsidP="00EC52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EC52E6" w:rsidRPr="00517769" w:rsidRDefault="00EC52E6" w:rsidP="00EC52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EC52E6" w:rsidRPr="00517769" w:rsidRDefault="00EC52E6" w:rsidP="00EC52E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EC52E6" w:rsidRDefault="00EC52E6" w:rsidP="00EC52E6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EC52E6" w:rsidRPr="00517769" w:rsidRDefault="00EC52E6" w:rsidP="00EC52E6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</w:p>
    <w:p w:rsidR="00EC52E6" w:rsidRPr="00517769" w:rsidRDefault="00EC52E6" w:rsidP="00EC52E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EC52E6" w:rsidRPr="00517769" w:rsidRDefault="00EC52E6" w:rsidP="00EC52E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EC52E6" w:rsidRPr="00517769" w:rsidRDefault="00EC52E6" w:rsidP="00EC52E6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EC52E6" w:rsidRPr="00517769" w:rsidRDefault="00EC52E6" w:rsidP="00EC52E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підписується Технаглядом, а потім надається на розгляд Замовника. </w:t>
      </w:r>
    </w:p>
    <w:p w:rsidR="00EC52E6" w:rsidRPr="00517769" w:rsidRDefault="00EC52E6" w:rsidP="00EC52E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 xml:space="preserve">Після виконання послуг Виконавець зобов’язаний надати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фотозвіт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у друкованому кольоровому вигляді, у якому наявні фотографії виконаних послуг із зазначенням адреси та вик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EC52E6" w:rsidRPr="00517769" w:rsidRDefault="00EC52E6" w:rsidP="00EC52E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EC52E6" w:rsidRPr="00517769" w:rsidRDefault="00EC52E6" w:rsidP="00EC52E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EC52E6" w:rsidRPr="00517769" w:rsidRDefault="00EC52E6" w:rsidP="00EC52E6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EC52E6" w:rsidRPr="00517769" w:rsidRDefault="00EC52E6" w:rsidP="00EC52E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EC52E6" w:rsidRDefault="00EC52E6" w:rsidP="00EC52E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EC52E6" w:rsidRPr="0090129D" w:rsidRDefault="00EC52E6" w:rsidP="00EC52E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 з наданням відповідних висновків (протоколів) щодо відповідності вимогам ДСТУ.</w:t>
      </w:r>
    </w:p>
    <w:p w:rsidR="00EC52E6" w:rsidRPr="00517769" w:rsidRDefault="00EC52E6" w:rsidP="00EC52E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EC52E6" w:rsidRPr="00517769" w:rsidRDefault="00EC52E6" w:rsidP="00EC52E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EC52E6" w:rsidRPr="00517769" w:rsidRDefault="00EC52E6" w:rsidP="00EC52E6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EC52E6" w:rsidRPr="00517769" w:rsidRDefault="00EC52E6" w:rsidP="00EC52E6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EC52E6" w:rsidRPr="00517769" w:rsidRDefault="00EC52E6" w:rsidP="00EC52E6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EC52E6" w:rsidRPr="00517769" w:rsidRDefault="00EC52E6" w:rsidP="00EC52E6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EC52E6" w:rsidRPr="00517769" w:rsidRDefault="00EC52E6" w:rsidP="00EC52E6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EC52E6" w:rsidRPr="00517769" w:rsidRDefault="00EC52E6" w:rsidP="00EC52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EC52E6" w:rsidRPr="00517769" w:rsidRDefault="00EC52E6" w:rsidP="00EC52E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дотримуватися державних стандартів, норм, правил техніки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>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EC52E6" w:rsidRPr="00517769" w:rsidRDefault="00EC52E6" w:rsidP="00EC52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EC52E6" w:rsidRPr="00517769" w:rsidRDefault="00EC52E6" w:rsidP="00EC52E6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EC52E6" w:rsidRPr="00517769" w:rsidRDefault="00EC52E6" w:rsidP="00EC52E6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C52E6" w:rsidRPr="00416629" w:rsidRDefault="00EC52E6" w:rsidP="00EC52E6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EC52E6" w:rsidRDefault="00EC52E6" w:rsidP="00EC52E6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EC52E6" w:rsidRDefault="00EC52E6" w:rsidP="00EC52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</w:p>
    <w:p w:rsidR="00EC52E6" w:rsidRDefault="00EC52E6" w:rsidP="00EC52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8780A">
        <w:rPr>
          <w:rFonts w:ascii="Times New Roman" w:hAnsi="Times New Roman"/>
          <w:szCs w:val="24"/>
          <w:lang w:val="uk-UA"/>
        </w:rPr>
        <w:t xml:space="preserve">Автогрейдери середнього типу, потужність 99 кВт [135 </w:t>
      </w:r>
      <w:proofErr w:type="spellStart"/>
      <w:r w:rsidRPr="00F8780A">
        <w:rPr>
          <w:rFonts w:ascii="Times New Roman" w:hAnsi="Times New Roman"/>
          <w:szCs w:val="24"/>
          <w:lang w:val="uk-UA"/>
        </w:rPr>
        <w:t>к.с</w:t>
      </w:r>
      <w:proofErr w:type="spellEnd"/>
      <w:r w:rsidRPr="00F8780A">
        <w:rPr>
          <w:rFonts w:ascii="Times New Roman" w:hAnsi="Times New Roman"/>
          <w:szCs w:val="24"/>
          <w:lang w:val="uk-UA"/>
        </w:rPr>
        <w:t xml:space="preserve">.] </w:t>
      </w:r>
    </w:p>
    <w:p w:rsidR="00EC52E6" w:rsidRDefault="00EC52E6" w:rsidP="00EC52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8780A">
        <w:t xml:space="preserve"> </w:t>
      </w:r>
      <w:proofErr w:type="spellStart"/>
      <w:r w:rsidRPr="00F8780A">
        <w:rPr>
          <w:rFonts w:ascii="Times New Roman" w:hAnsi="Times New Roman"/>
          <w:szCs w:val="24"/>
          <w:lang w:val="uk-UA"/>
        </w:rPr>
        <w:t>Автогудронатори</w:t>
      </w:r>
      <w:proofErr w:type="spellEnd"/>
      <w:r w:rsidRPr="00F8780A">
        <w:rPr>
          <w:rFonts w:ascii="Times New Roman" w:hAnsi="Times New Roman"/>
          <w:szCs w:val="24"/>
          <w:lang w:val="uk-UA"/>
        </w:rPr>
        <w:t>, місткість 3500 л</w:t>
      </w:r>
    </w:p>
    <w:p w:rsidR="00EC52E6" w:rsidRPr="00BD13C5" w:rsidRDefault="00EC52E6" w:rsidP="00EC52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8780A">
        <w:rPr>
          <w:lang w:val="uk-UA"/>
        </w:rPr>
        <w:t xml:space="preserve">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-самоскиди,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вантажопiдйомнiсть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10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EC52E6" w:rsidRDefault="00EC52E6" w:rsidP="00EC52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-Асфальтоукладальники, продуктивність 100 т/год;</w:t>
      </w:r>
    </w:p>
    <w:p w:rsidR="00EC52E6" w:rsidRPr="00BD13C5" w:rsidRDefault="00EC52E6" w:rsidP="00EC52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>Дорожня фреза 9901-1 на базі трактора МТЗ-80</w:t>
      </w:r>
    </w:p>
    <w:p w:rsidR="00EC52E6" w:rsidRPr="00BD13C5" w:rsidRDefault="00EC52E6" w:rsidP="00EC52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13 т;</w:t>
      </w:r>
    </w:p>
    <w:p w:rsidR="00EC52E6" w:rsidRDefault="00EC52E6" w:rsidP="00EC52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8 т;</w:t>
      </w:r>
    </w:p>
    <w:p w:rsidR="00EC52E6" w:rsidRPr="00BD13C5" w:rsidRDefault="00EC52E6" w:rsidP="00EC52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8780A">
        <w:rPr>
          <w:rFonts w:ascii="Times New Roman" w:hAnsi="Times New Roman"/>
          <w:szCs w:val="24"/>
          <w:lang w:val="uk-UA"/>
        </w:rPr>
        <w:t>Котки дорожні самохідні на пневмоколісному ходу, маса 16 т</w:t>
      </w:r>
    </w:p>
    <w:p w:rsidR="00EC52E6" w:rsidRPr="00BD13C5" w:rsidRDefault="00EC52E6" w:rsidP="00EC52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 xml:space="preserve">Коток дорожній самохідний вібраційний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HAMM HD 110, маса 10,6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EC52E6" w:rsidRDefault="00EC52E6" w:rsidP="00EC52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rPr>
          <w:rFonts w:ascii="Times New Roman" w:hAnsi="Times New Roman"/>
          <w:szCs w:val="24"/>
          <w:lang w:val="uk-UA"/>
        </w:rPr>
        <w:t>Машина для холодного фрезерування асфальтобетонних покриттів, ширина фрезерування 2100 мм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EC52E6" w:rsidRPr="00BD13C5" w:rsidRDefault="00EC52E6" w:rsidP="00EC52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443494">
        <w:rPr>
          <w:rFonts w:ascii="Times New Roman" w:hAnsi="Times New Roman"/>
          <w:szCs w:val="24"/>
          <w:lang w:val="uk-UA"/>
        </w:rPr>
        <w:t>Машина дорожня комбінована КДМ-130 на базі  автомобіля "ЗІЛ"</w:t>
      </w:r>
    </w:p>
    <w:p w:rsidR="00EC52E6" w:rsidRDefault="00EC52E6" w:rsidP="00EC52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BD13C5">
        <w:rPr>
          <w:rFonts w:ascii="Times New Roman" w:hAnsi="Times New Roman"/>
          <w:szCs w:val="24"/>
          <w:lang w:val="uk-UA"/>
        </w:rPr>
        <w:t>-мийні, місткість 6000 л;</w:t>
      </w:r>
    </w:p>
    <w:p w:rsidR="00EC52E6" w:rsidRPr="00BD13C5" w:rsidRDefault="00EC52E6" w:rsidP="00EC52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8780A">
        <w:t xml:space="preserve"> </w:t>
      </w:r>
      <w:r w:rsidRPr="00F8780A">
        <w:rPr>
          <w:rFonts w:ascii="Times New Roman" w:hAnsi="Times New Roman"/>
          <w:szCs w:val="24"/>
          <w:lang w:val="uk-UA"/>
        </w:rPr>
        <w:t xml:space="preserve">Трактори на гусеничному ходу, потужність 79 кВт [108 </w:t>
      </w:r>
      <w:proofErr w:type="spellStart"/>
      <w:r w:rsidRPr="00F8780A">
        <w:rPr>
          <w:rFonts w:ascii="Times New Roman" w:hAnsi="Times New Roman"/>
          <w:szCs w:val="24"/>
          <w:lang w:val="uk-UA"/>
        </w:rPr>
        <w:t>к.с</w:t>
      </w:r>
      <w:proofErr w:type="spellEnd"/>
      <w:r w:rsidRPr="00F8780A">
        <w:rPr>
          <w:rFonts w:ascii="Times New Roman" w:hAnsi="Times New Roman"/>
          <w:szCs w:val="24"/>
          <w:lang w:val="uk-UA"/>
        </w:rPr>
        <w:t>.]</w:t>
      </w:r>
    </w:p>
    <w:p w:rsidR="00EC52E6" w:rsidRDefault="00EC52E6" w:rsidP="00EC52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-Щітки дорожні навісні на базі трактора</w:t>
      </w:r>
    </w:p>
    <w:p w:rsidR="00EC52E6" w:rsidRPr="00BD13C5" w:rsidRDefault="00EC52E6" w:rsidP="00EC52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8780A">
        <w:t xml:space="preserve"> </w:t>
      </w:r>
      <w:r w:rsidRPr="00F8780A">
        <w:rPr>
          <w:rFonts w:ascii="Times New Roman" w:hAnsi="Times New Roman"/>
          <w:szCs w:val="24"/>
          <w:lang w:val="uk-UA"/>
        </w:rPr>
        <w:t>Киркувальник</w:t>
      </w:r>
    </w:p>
    <w:p w:rsidR="00EC52E6" w:rsidRPr="0025259A" w:rsidRDefault="00EC52E6" w:rsidP="00EC52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259A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EC52E6" w:rsidRPr="0025259A" w:rsidRDefault="00EC52E6" w:rsidP="00EC52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EC52E6" w:rsidRDefault="00EC52E6" w:rsidP="00EC52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EC52E6" w:rsidRDefault="00EC52E6" w:rsidP="00EC52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EC52E6" w:rsidRPr="00EC0989" w:rsidTr="00262877">
        <w:trPr>
          <w:trHeight w:val="346"/>
        </w:trPr>
        <w:tc>
          <w:tcPr>
            <w:tcW w:w="4957" w:type="dxa"/>
          </w:tcPr>
          <w:p w:rsidR="00EC52E6" w:rsidRPr="00F8780A" w:rsidRDefault="00EC52E6" w:rsidP="00262877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Асфальтогранулят</w:t>
            </w:r>
            <w:proofErr w:type="spellEnd"/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(матеріал від фрезерування)</w:t>
            </w:r>
          </w:p>
        </w:tc>
        <w:tc>
          <w:tcPr>
            <w:tcW w:w="1748" w:type="dxa"/>
          </w:tcPr>
          <w:p w:rsidR="00EC52E6" w:rsidRPr="00F8780A" w:rsidRDefault="00EC52E6" w:rsidP="0026287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EC52E6" w:rsidRPr="00F8780A" w:rsidRDefault="00EC52E6" w:rsidP="0026287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89,67</w:t>
            </w:r>
          </w:p>
        </w:tc>
      </w:tr>
      <w:tr w:rsidR="00EC52E6" w:rsidRPr="00EC0989" w:rsidTr="00262877">
        <w:trPr>
          <w:trHeight w:val="346"/>
        </w:trPr>
        <w:tc>
          <w:tcPr>
            <w:tcW w:w="4957" w:type="dxa"/>
          </w:tcPr>
          <w:p w:rsidR="00EC52E6" w:rsidRPr="00F8780A" w:rsidRDefault="00EC52E6" w:rsidP="00262877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Бітуми нафтові дорожні МГ і СГ, рідкі</w:t>
            </w:r>
          </w:p>
        </w:tc>
        <w:tc>
          <w:tcPr>
            <w:tcW w:w="1748" w:type="dxa"/>
          </w:tcPr>
          <w:p w:rsidR="00EC52E6" w:rsidRPr="00F8780A" w:rsidRDefault="00EC52E6" w:rsidP="0026287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EC52E6" w:rsidRPr="00F8780A" w:rsidRDefault="00EC52E6" w:rsidP="0026287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0,56341</w:t>
            </w:r>
          </w:p>
        </w:tc>
      </w:tr>
      <w:tr w:rsidR="00EC52E6" w:rsidRPr="00EC0989" w:rsidTr="00262877">
        <w:trPr>
          <w:trHeight w:val="346"/>
        </w:trPr>
        <w:tc>
          <w:tcPr>
            <w:tcW w:w="4957" w:type="dxa"/>
          </w:tcPr>
          <w:p w:rsidR="00EC52E6" w:rsidRPr="00F8780A" w:rsidRDefault="00EC52E6" w:rsidP="00262877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Вода </w:t>
            </w:r>
          </w:p>
        </w:tc>
        <w:tc>
          <w:tcPr>
            <w:tcW w:w="1748" w:type="dxa"/>
          </w:tcPr>
          <w:p w:rsidR="00EC52E6" w:rsidRPr="00F8780A" w:rsidRDefault="00EC52E6" w:rsidP="0026287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EC52E6" w:rsidRPr="00F8780A" w:rsidRDefault="00EC52E6" w:rsidP="0026287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26,6135</w:t>
            </w:r>
          </w:p>
        </w:tc>
      </w:tr>
      <w:tr w:rsidR="00EC52E6" w:rsidRPr="00EC0989" w:rsidTr="00262877">
        <w:trPr>
          <w:trHeight w:val="346"/>
        </w:trPr>
        <w:tc>
          <w:tcPr>
            <w:tcW w:w="4957" w:type="dxa"/>
          </w:tcPr>
          <w:p w:rsidR="00EC52E6" w:rsidRPr="00F8780A" w:rsidRDefault="00EC52E6" w:rsidP="00262877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Готова піщано-щебенева суміш N3, розмір </w:t>
            </w:r>
            <w:proofErr w:type="spellStart"/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зерен</w:t>
            </w:r>
            <w:proofErr w:type="spellEnd"/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понад 0 до 40 мм, марка М1000</w:t>
            </w:r>
          </w:p>
        </w:tc>
        <w:tc>
          <w:tcPr>
            <w:tcW w:w="1748" w:type="dxa"/>
          </w:tcPr>
          <w:p w:rsidR="00EC52E6" w:rsidRPr="00F8780A" w:rsidRDefault="00EC52E6" w:rsidP="0026287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EC52E6" w:rsidRPr="00F8780A" w:rsidRDefault="00EC52E6" w:rsidP="0026287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16,78005</w:t>
            </w:r>
          </w:p>
        </w:tc>
      </w:tr>
      <w:tr w:rsidR="00EC52E6" w:rsidRPr="00583C45" w:rsidTr="00262877">
        <w:tc>
          <w:tcPr>
            <w:tcW w:w="4957" w:type="dxa"/>
          </w:tcPr>
          <w:p w:rsidR="00EC52E6" w:rsidRPr="00F8780A" w:rsidRDefault="00EC52E6" w:rsidP="0026287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F878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F878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EC52E6" w:rsidRPr="00F8780A" w:rsidRDefault="00EC52E6" w:rsidP="0026287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EC52E6" w:rsidRPr="00F8780A" w:rsidRDefault="00EC52E6" w:rsidP="0026287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0,095538</w:t>
            </w:r>
          </w:p>
        </w:tc>
      </w:tr>
      <w:tr w:rsidR="00EC52E6" w:rsidRPr="00583C45" w:rsidTr="00262877">
        <w:tc>
          <w:tcPr>
            <w:tcW w:w="4957" w:type="dxa"/>
          </w:tcPr>
          <w:p w:rsidR="00EC52E6" w:rsidRPr="00F8780A" w:rsidRDefault="00EC52E6" w:rsidP="0026287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EC52E6" w:rsidRPr="00F8780A" w:rsidRDefault="00EC52E6" w:rsidP="0026287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EC52E6" w:rsidRPr="00F8780A" w:rsidRDefault="00EC52E6" w:rsidP="0026287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187,204</w:t>
            </w:r>
          </w:p>
        </w:tc>
      </w:tr>
    </w:tbl>
    <w:p w:rsidR="00EC52E6" w:rsidRPr="001D6189" w:rsidRDefault="00EC52E6" w:rsidP="00EC52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83B04" w:rsidRDefault="00F83B04">
      <w:bookmarkStart w:id="2" w:name="_GoBack"/>
      <w:bookmarkEnd w:id="2"/>
    </w:p>
    <w:sectPr w:rsidR="00F83B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5F6"/>
    <w:rsid w:val="001615F6"/>
    <w:rsid w:val="00EC52E6"/>
    <w:rsid w:val="00F8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03CBC-BD24-4012-B58A-4ECDF4D4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5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EC52E6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9031</Words>
  <Characters>5148</Characters>
  <Application>Microsoft Office Word</Application>
  <DocSecurity>0</DocSecurity>
  <Lines>42</Lines>
  <Paragraphs>28</Paragraphs>
  <ScaleCrop>false</ScaleCrop>
  <Company/>
  <LinksUpToDate>false</LinksUpToDate>
  <CharactersWithSpaces>14151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Yagodka</dc:creator>
  <cp:keywords/>
  <dc:description/>
  <cp:lastModifiedBy>Yagodka</cp:lastModifiedBy>
  <cp:revision>2</cp:revision>
  <dcterms:created xsi:type="dcterms:W3CDTF">2025-07-29T13:38:00Z</dcterms:created>
  <dcterms:modified xsi:type="dcterms:W3CDTF">2025-07-29T13:38:00Z</dcterms:modified>
</cp:coreProperties>
</file>