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9"/>
      </w:tblGrid>
      <w:tr w:rsidR="00D93E5D" w:rsidRPr="00D93E5D" w:rsidTr="00D93E5D"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639"/>
            </w:tblGrid>
            <w:tr w:rsidR="00D93E5D" w:rsidRPr="00D93E5D">
              <w:tc>
                <w:tcPr>
                  <w:tcW w:w="9000" w:type="dxa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639"/>
                  </w:tblGrid>
                  <w:tr w:rsidR="00D93E5D" w:rsidRPr="00D93E5D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639"/>
                        </w:tblGrid>
                        <w:tr w:rsidR="00D93E5D" w:rsidRPr="00D93E5D">
                          <w:tc>
                            <w:tcPr>
                              <w:tcW w:w="8100" w:type="dxa"/>
                              <w:tcMar>
                                <w:top w:w="300" w:type="dxa"/>
                                <w:left w:w="450" w:type="dxa"/>
                                <w:bottom w:w="0" w:type="dxa"/>
                                <w:right w:w="450" w:type="dxa"/>
                              </w:tcMar>
                              <w:hideMark/>
                            </w:tcPr>
                            <w:p w:rsidR="00D93E5D" w:rsidRPr="00D93E5D" w:rsidRDefault="00D93E5D" w:rsidP="00D93E5D">
                              <w:pPr>
                                <w:spacing w:after="150" w:line="240" w:lineRule="auto"/>
                                <w:jc w:val="center"/>
                                <w:outlineLvl w:val="3"/>
                                <w:rPr>
                                  <w:rFonts w:ascii="Arial" w:eastAsia="Times New Roman" w:hAnsi="Arial" w:cs="Arial"/>
                                  <w:color w:val="444444"/>
                                  <w:sz w:val="30"/>
                                  <w:szCs w:val="30"/>
                                  <w:lang w:eastAsia="uk-UA"/>
                                </w:rPr>
                              </w:pPr>
                              <w:r w:rsidRPr="00D93E5D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444444"/>
                                  <w:sz w:val="30"/>
                                  <w:lang w:eastAsia="uk-UA"/>
                                </w:rPr>
                                <w:t>Гранти та бізнес-можливості</w:t>
                              </w:r>
                            </w:p>
                            <w:p w:rsidR="00D93E5D" w:rsidRPr="00D93E5D" w:rsidRDefault="00D93E5D" w:rsidP="00D93E5D">
                              <w:pPr>
                                <w:spacing w:after="15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</w:p>
                          </w:tc>
                        </w:tr>
                      </w:tbl>
                      <w:p w:rsidR="00D93E5D" w:rsidRPr="00D93E5D" w:rsidRDefault="00D93E5D" w:rsidP="00D93E5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uk-UA"/>
                          </w:rPr>
                        </w:pPr>
                      </w:p>
                    </w:tc>
                  </w:tr>
                </w:tbl>
                <w:p w:rsidR="00D93E5D" w:rsidRPr="00D93E5D" w:rsidRDefault="00D93E5D" w:rsidP="00D93E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1"/>
                      <w:szCs w:val="21"/>
                      <w:lang w:eastAsia="uk-UA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639"/>
                  </w:tblGrid>
                  <w:tr w:rsidR="00D93E5D" w:rsidRPr="00D93E5D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639"/>
                        </w:tblGrid>
                        <w:tr w:rsidR="00D93E5D" w:rsidRPr="00D93E5D">
                          <w:tc>
                            <w:tcPr>
                              <w:tcW w:w="8550" w:type="dxa"/>
                              <w:tcMar>
                                <w:top w:w="150" w:type="dxa"/>
                                <w:left w:w="450" w:type="dxa"/>
                                <w:bottom w:w="150" w:type="dxa"/>
                                <w:right w:w="0" w:type="dxa"/>
                              </w:tcMar>
                              <w:hideMark/>
                            </w:tcPr>
                            <w:p w:rsidR="00D93E5D" w:rsidRPr="00D93E5D" w:rsidRDefault="00D93E5D" w:rsidP="00D93E5D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</w:p>
                          </w:tc>
                        </w:tr>
                      </w:tbl>
                      <w:p w:rsidR="00D93E5D" w:rsidRPr="00D93E5D" w:rsidRDefault="00D93E5D" w:rsidP="00D93E5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uk-UA"/>
                          </w:rPr>
                        </w:pPr>
                      </w:p>
                    </w:tc>
                  </w:tr>
                </w:tbl>
                <w:p w:rsidR="00D93E5D" w:rsidRPr="00D93E5D" w:rsidRDefault="00D93E5D" w:rsidP="00D93E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uk-UA"/>
                    </w:rPr>
                  </w:pPr>
                </w:p>
              </w:tc>
            </w:tr>
          </w:tbl>
          <w:p w:rsidR="00D93E5D" w:rsidRPr="00D93E5D" w:rsidRDefault="00D93E5D" w:rsidP="00D93E5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uk-UA"/>
              </w:rPr>
            </w:pPr>
          </w:p>
        </w:tc>
      </w:tr>
    </w:tbl>
    <w:p w:rsidR="00D93E5D" w:rsidRPr="00D93E5D" w:rsidRDefault="00D93E5D" w:rsidP="00D93E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9"/>
      </w:tblGrid>
      <w:tr w:rsidR="00D93E5D" w:rsidRPr="00D93E5D" w:rsidTr="00D93E5D"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639"/>
            </w:tblGrid>
            <w:tr w:rsidR="00D93E5D" w:rsidRPr="00D93E5D">
              <w:tc>
                <w:tcPr>
                  <w:tcW w:w="9000" w:type="dxa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639"/>
                  </w:tblGrid>
                  <w:tr w:rsidR="00D93E5D" w:rsidRPr="00D93E5D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9639"/>
                        </w:tblGrid>
                        <w:tr w:rsidR="00D93E5D" w:rsidRPr="00D93E5D">
                          <w:tc>
                            <w:tcPr>
                              <w:tcW w:w="8550" w:type="dxa"/>
                              <w:tcMar>
                                <w:top w:w="225" w:type="dxa"/>
                                <w:left w:w="225" w:type="dxa"/>
                                <w:bottom w:w="75" w:type="dxa"/>
                                <w:right w:w="225" w:type="dxa"/>
                              </w:tcMar>
                              <w:hideMark/>
                            </w:tcPr>
                            <w:p w:rsidR="00D93E5D" w:rsidRPr="00D93E5D" w:rsidRDefault="00A945B9" w:rsidP="00D93E5D">
                              <w:pPr>
                                <w:numPr>
                                  <w:ilvl w:val="0"/>
                                  <w:numId w:val="2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5" w:tgtFrame="_blank" w:history="1">
                                <w:r w:rsidR="00D93E5D" w:rsidRPr="00D93E5D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Акселератор бізнес-ідей для ветеранів у Дніпропетровській області</w:t>
                                </w:r>
                              </w:hyperlink>
                            </w:p>
                            <w:p w:rsidR="00D93E5D" w:rsidRPr="00D93E5D" w:rsidRDefault="00D93E5D" w:rsidP="00D93E5D">
                              <w:pPr>
                                <w:spacing w:after="15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Області: Дніпропетровська</w:t>
                              </w: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: 24 травня 2026 року, 7 серпня 2026 року, 5 вересня 2026 року</w:t>
                              </w: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  <w:t>Галузі: Усі галузі</w:t>
                              </w:r>
                            </w:p>
                            <w:p w:rsidR="00D93E5D" w:rsidRPr="00D93E5D" w:rsidRDefault="00A945B9" w:rsidP="00D93E5D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6" w:tgtFrame="_blank" w:history="1">
                                <w:r w:rsidR="00D93E5D" w:rsidRPr="00D93E5D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Безкоштовна участь в акселераторі для AI </w:t>
                                </w:r>
                                <w:proofErr w:type="spellStart"/>
                                <w:r w:rsidR="00D93E5D" w:rsidRPr="00D93E5D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стартапів</w:t>
                                </w:r>
                                <w:proofErr w:type="spellEnd"/>
                                <w:r w:rsidR="00D93E5D" w:rsidRPr="00D93E5D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у сфері енергетики</w:t>
                                </w:r>
                              </w:hyperlink>
                            </w:p>
                            <w:p w:rsidR="00D93E5D" w:rsidRPr="00D93E5D" w:rsidRDefault="00D93E5D" w:rsidP="00D93E5D">
                              <w:pPr>
                                <w:spacing w:after="15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Області: Уся Україна</w:t>
                              </w: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: 12 червня 2026 року</w:t>
                              </w: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  <w:t>Галузі: Будівництво &amp; нерухомість, ІТ &amp; телекомунікації </w:t>
                              </w:r>
                            </w:p>
                            <w:p w:rsidR="00D93E5D" w:rsidRPr="00D93E5D" w:rsidRDefault="00A945B9" w:rsidP="00D93E5D">
                              <w:pPr>
                                <w:numPr>
                                  <w:ilvl w:val="0"/>
                                  <w:numId w:val="5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7" w:tgtFrame="_blank" w:history="1">
                                <w:r w:rsidR="00D93E5D" w:rsidRPr="00D93E5D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Безкоштовна участь у глобальному акселераторі для проєктів у сфері Блакитної економіки</w:t>
                                </w:r>
                              </w:hyperlink>
                            </w:p>
                            <w:p w:rsidR="00D93E5D" w:rsidRPr="00D93E5D" w:rsidRDefault="00D93E5D" w:rsidP="00D93E5D">
                              <w:pPr>
                                <w:spacing w:after="15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Області: Уся Україна</w:t>
                              </w: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: 19 червня 2026 року</w:t>
                              </w: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  <w:t>Галузі: Агро &amp; харчова промисловість, Перевезення &amp; логістика, Туризм &amp; розваги &amp; спорт, Інше </w:t>
                              </w:r>
                            </w:p>
                            <w:p w:rsidR="00D93E5D" w:rsidRPr="00D93E5D" w:rsidRDefault="00A945B9" w:rsidP="00D93E5D">
                              <w:pPr>
                                <w:numPr>
                                  <w:ilvl w:val="0"/>
                                  <w:numId w:val="6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8" w:tgtFrame="_blank" w:history="1">
                                <w:r w:rsidR="00D93E5D" w:rsidRPr="00D93E5D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Акселератор з масштабування бізнесу для соціальних підприємців</w:t>
                                </w:r>
                              </w:hyperlink>
                            </w:p>
                            <w:p w:rsidR="00D93E5D" w:rsidRPr="00D93E5D" w:rsidRDefault="00D93E5D" w:rsidP="00D93E5D">
                              <w:pPr>
                                <w:spacing w:after="15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Області: Уся Україна</w:t>
                              </w: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: 11 вересня 2026 року</w:t>
                              </w: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  <w:t>Галузі: Усі галузі</w:t>
                              </w:r>
                            </w:p>
                            <w:p w:rsidR="00D93E5D" w:rsidRPr="00D93E5D" w:rsidRDefault="00A945B9" w:rsidP="00D93E5D">
                              <w:pPr>
                                <w:numPr>
                                  <w:ilvl w:val="0"/>
                                  <w:numId w:val="7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9" w:tgtFrame="_blank" w:history="1">
                                <w:r w:rsidR="00D93E5D" w:rsidRPr="00D93E5D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50 000 гривень на облаштування літніх майданчиків для </w:t>
                                </w:r>
                                <w:proofErr w:type="spellStart"/>
                                <w:r w:rsidR="00D93E5D" w:rsidRPr="00D93E5D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жінок-підприємиць</w:t>
                                </w:r>
                                <w:proofErr w:type="spellEnd"/>
                              </w:hyperlink>
                            </w:p>
                            <w:p w:rsidR="00D93E5D" w:rsidRPr="00D93E5D" w:rsidRDefault="00D93E5D" w:rsidP="00D93E5D">
                              <w:pPr>
                                <w:spacing w:after="15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 xml:space="preserve">Області: </w:t>
                              </w:r>
                              <w:r w:rsidRPr="00D93E5D">
                                <w:rPr>
                                  <w:rFonts w:ascii="Arial" w:eastAsia="Times New Roman" w:hAnsi="Arial" w:cs="Arial"/>
                                  <w:b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Дніпропетровська</w:t>
                              </w: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, Запорізька, Миколаївська, Сумська, Харківська, Херсонська, Чернігівська </w:t>
                              </w: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: 18 травня 2026 року</w:t>
                              </w: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  <w:t>Галузі: </w:t>
                              </w:r>
                              <w:proofErr w:type="spellStart"/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HoReCa</w:t>
                              </w:r>
                              <w:proofErr w:type="spellEnd"/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, Агро &amp; харчова промисловість </w:t>
                              </w:r>
                            </w:p>
                            <w:p w:rsidR="00D93E5D" w:rsidRPr="00D93E5D" w:rsidRDefault="00A945B9" w:rsidP="00D93E5D">
                              <w:pPr>
                                <w:numPr>
                                  <w:ilvl w:val="0"/>
                                  <w:numId w:val="8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0" w:tgtFrame="_blank" w:history="1">
                                <w:r w:rsidR="00D93E5D" w:rsidRPr="00D93E5D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Грант €5 000 на регенеративне землеробство для фермерів</w:t>
                                </w:r>
                              </w:hyperlink>
                            </w:p>
                            <w:p w:rsidR="00D93E5D" w:rsidRPr="00D93E5D" w:rsidRDefault="00D93E5D" w:rsidP="00D93E5D">
                              <w:pPr>
                                <w:spacing w:after="15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Області: Уся Україна </w:t>
                              </w: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: 6 липня 2026 року</w:t>
                              </w: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  <w:t>Галузі: Агро &amp; харчова промисловість, Мистецтво &amp; наука </w:t>
                              </w:r>
                            </w:p>
                            <w:p w:rsidR="00D93E5D" w:rsidRPr="00D93E5D" w:rsidRDefault="00A945B9" w:rsidP="00D93E5D">
                              <w:pPr>
                                <w:numPr>
                                  <w:ilvl w:val="0"/>
                                  <w:numId w:val="9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1" w:tgtFrame="_blank" w:history="1">
                                <w:r w:rsidR="00D93E5D" w:rsidRPr="00D93E5D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Грант до $20 000 на рішення з догляду за дітьми для підтримки бізнесу та громад</w:t>
                                </w:r>
                              </w:hyperlink>
                            </w:p>
                            <w:p w:rsidR="00D93E5D" w:rsidRPr="00D93E5D" w:rsidRDefault="00D93E5D" w:rsidP="00D93E5D">
                              <w:pPr>
                                <w:spacing w:after="15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 xml:space="preserve">Області: </w:t>
                              </w:r>
                              <w:r w:rsidRPr="00D93E5D">
                                <w:rPr>
                                  <w:rFonts w:ascii="Arial" w:eastAsia="Times New Roman" w:hAnsi="Arial" w:cs="Arial"/>
                                  <w:b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Дніпропетровська</w:t>
                              </w: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, Запорізька, Миколаївська, Одеська, Сумська, Харківська, Чернігівська </w:t>
                              </w: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: 31 травня 2026 року</w:t>
                              </w: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  <w:t>Галузі: Усі галузі</w:t>
                              </w:r>
                            </w:p>
                            <w:p w:rsidR="00D93E5D" w:rsidRPr="00D93E5D" w:rsidRDefault="00A945B9" w:rsidP="00D93E5D">
                              <w:pPr>
                                <w:numPr>
                                  <w:ilvl w:val="0"/>
                                  <w:numId w:val="10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2" w:tgtFrame="_blank" w:history="1">
                                <w:r w:rsidR="00D93E5D" w:rsidRPr="00D93E5D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1,1 </w:t>
                                </w:r>
                                <w:proofErr w:type="spellStart"/>
                                <w:r w:rsidR="00D93E5D" w:rsidRPr="00D93E5D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D93E5D" w:rsidRPr="00D93E5D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</w:t>
                                </w:r>
                                <w:proofErr w:type="spellStart"/>
                                <w:r w:rsidR="00D93E5D" w:rsidRPr="00D93E5D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грн</w:t>
                                </w:r>
                                <w:proofErr w:type="spellEnd"/>
                                <w:r w:rsidR="00D93E5D" w:rsidRPr="00D93E5D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обладнання для підприємців Запоріжжя</w:t>
                                </w:r>
                              </w:hyperlink>
                            </w:p>
                            <w:p w:rsidR="00D93E5D" w:rsidRPr="00D93E5D" w:rsidRDefault="00D93E5D" w:rsidP="00D93E5D">
                              <w:pPr>
                                <w:spacing w:after="15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Області: Запорізька</w:t>
                              </w: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: 28 травня 2026 року</w:t>
                              </w: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  <w:t>Галузі: Усі галузі</w:t>
                              </w:r>
                            </w:p>
                            <w:p w:rsidR="00D93E5D" w:rsidRPr="00D93E5D" w:rsidRDefault="00A945B9" w:rsidP="00D93E5D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3" w:tgtFrame="_blank" w:history="1">
                                <w:r w:rsidR="00D93E5D" w:rsidRPr="00D93E5D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Грант до €50 000 на розвиток зелених технологій для МСБ</w:t>
                                </w:r>
                              </w:hyperlink>
                            </w:p>
                            <w:p w:rsidR="00D93E5D" w:rsidRPr="00D93E5D" w:rsidRDefault="00D93E5D" w:rsidP="00D93E5D">
                              <w:pPr>
                                <w:spacing w:after="15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Області: Уся Україна</w:t>
                              </w: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: 7 липня 2026 року</w:t>
                              </w: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  <w:t>Галузі: ІТ &amp; телекомунікації, Інше, Електротехніка</w:t>
                              </w:r>
                            </w:p>
                            <w:p w:rsidR="00D93E5D" w:rsidRPr="00D93E5D" w:rsidRDefault="00A945B9" w:rsidP="00D93E5D">
                              <w:pPr>
                                <w:numPr>
                                  <w:ilvl w:val="0"/>
                                  <w:numId w:val="12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4" w:tgtFrame="_blank" w:history="1">
                                <w:r w:rsidR="00D93E5D" w:rsidRPr="00D93E5D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Грант до €60 000 на розробку та впровадження інноваційних матеріалів для МСП</w:t>
                                </w:r>
                              </w:hyperlink>
                            </w:p>
                            <w:p w:rsidR="00D93E5D" w:rsidRPr="00D93E5D" w:rsidRDefault="00D93E5D" w:rsidP="00D93E5D">
                              <w:pPr>
                                <w:spacing w:after="15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Області: Уся Україна</w:t>
                              </w: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: 6 липня 2026 року</w:t>
                              </w: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  <w:t xml:space="preserve">Галузі: Автомобілі &amp; </w:t>
                              </w:r>
                              <w:proofErr w:type="spellStart"/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автотехніка</w:t>
                              </w:r>
                              <w:proofErr w:type="spellEnd"/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, Агро &amp; харчова промисловість, Будівництво &amp; нерухомість, Важка промисловість, Електротехніка, Медицина &amp; здоров'я </w:t>
                              </w:r>
                            </w:p>
                            <w:p w:rsidR="00D93E5D" w:rsidRPr="00D93E5D" w:rsidRDefault="00A945B9" w:rsidP="00D93E5D">
                              <w:pPr>
                                <w:numPr>
                                  <w:ilvl w:val="0"/>
                                  <w:numId w:val="13"/>
                                </w:numPr>
                                <w:spacing w:before="100" w:beforeAutospacing="1" w:after="100" w:afterAutospacing="1" w:line="240" w:lineRule="auto"/>
                                <w:ind w:left="0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hyperlink r:id="rId15" w:tgtFrame="_blank" w:history="1">
                                <w:r w:rsidR="00D93E5D" w:rsidRPr="00D93E5D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Грант до €2,5 </w:t>
                                </w:r>
                                <w:proofErr w:type="spellStart"/>
                                <w:r w:rsidR="00D93E5D" w:rsidRPr="00D93E5D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млн</w:t>
                                </w:r>
                                <w:proofErr w:type="spellEnd"/>
                                <w:r w:rsidR="00D93E5D" w:rsidRPr="00D93E5D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на підтримку </w:t>
                                </w:r>
                                <w:proofErr w:type="spellStart"/>
                                <w:r w:rsidR="00D93E5D" w:rsidRPr="00D93E5D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>екодизайну</w:t>
                                </w:r>
                                <w:proofErr w:type="spellEnd"/>
                                <w:r w:rsidR="00D93E5D" w:rsidRPr="00D93E5D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1"/>
                                    <w:lang w:eastAsia="uk-UA"/>
                                  </w:rPr>
                                  <w:t xml:space="preserve"> для бізнесу</w:t>
                                </w:r>
                              </w:hyperlink>
                            </w:p>
                            <w:p w:rsidR="00D93E5D" w:rsidRPr="00D93E5D" w:rsidRDefault="00D93E5D" w:rsidP="00D93E5D">
                              <w:pPr>
                                <w:spacing w:after="150" w:line="240" w:lineRule="auto"/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</w:pP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Області: Уся Україна</w:t>
                              </w: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</w:r>
                              <w:proofErr w:type="spellStart"/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Дедлайн</w:t>
                              </w:r>
                              <w:proofErr w:type="spellEnd"/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t>: 22 вересня 2026 року</w:t>
                              </w:r>
                              <w:r w:rsidRPr="00D93E5D">
                                <w:rPr>
                                  <w:rFonts w:ascii="Arial" w:eastAsia="Times New Roman" w:hAnsi="Arial" w:cs="Arial"/>
                                  <w:color w:val="444444"/>
                                  <w:sz w:val="21"/>
                                  <w:szCs w:val="21"/>
                                  <w:lang w:eastAsia="uk-UA"/>
                                </w:rPr>
                                <w:br/>
                                <w:t>Галузі: Усі галузі</w:t>
                              </w:r>
                            </w:p>
                          </w:tc>
                        </w:tr>
                      </w:tbl>
                      <w:p w:rsidR="00D93E5D" w:rsidRPr="00D93E5D" w:rsidRDefault="00D93E5D" w:rsidP="00D93E5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  <w:lang w:eastAsia="uk-UA"/>
                          </w:rPr>
                        </w:pPr>
                      </w:p>
                    </w:tc>
                  </w:tr>
                </w:tbl>
                <w:p w:rsidR="00D93E5D" w:rsidRPr="00D93E5D" w:rsidRDefault="00D93E5D" w:rsidP="00D93E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uk-UA"/>
                    </w:rPr>
                  </w:pPr>
                </w:p>
              </w:tc>
            </w:tr>
          </w:tbl>
          <w:p w:rsidR="00D93E5D" w:rsidRPr="00D93E5D" w:rsidRDefault="00D93E5D" w:rsidP="00D93E5D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uk-UA"/>
              </w:rPr>
            </w:pPr>
          </w:p>
        </w:tc>
      </w:tr>
    </w:tbl>
    <w:p w:rsidR="00483939" w:rsidRDefault="00483939"/>
    <w:sectPr w:rsidR="00483939" w:rsidSect="004839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1704A"/>
    <w:multiLevelType w:val="multilevel"/>
    <w:tmpl w:val="2DDE1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9D6661"/>
    <w:multiLevelType w:val="multilevel"/>
    <w:tmpl w:val="B1EE7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D84ACB"/>
    <w:multiLevelType w:val="multilevel"/>
    <w:tmpl w:val="43BA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3774A0"/>
    <w:multiLevelType w:val="multilevel"/>
    <w:tmpl w:val="C7721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5D5718"/>
    <w:multiLevelType w:val="multilevel"/>
    <w:tmpl w:val="EFBE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AF25E4"/>
    <w:multiLevelType w:val="multilevel"/>
    <w:tmpl w:val="CAE8B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333FC2"/>
    <w:multiLevelType w:val="multilevel"/>
    <w:tmpl w:val="7BD64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AD455C"/>
    <w:multiLevelType w:val="multilevel"/>
    <w:tmpl w:val="2CB8F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967099"/>
    <w:multiLevelType w:val="multilevel"/>
    <w:tmpl w:val="C22C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8304BB"/>
    <w:multiLevelType w:val="multilevel"/>
    <w:tmpl w:val="48EE2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DE01CF"/>
    <w:multiLevelType w:val="multilevel"/>
    <w:tmpl w:val="0D607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936C8E"/>
    <w:multiLevelType w:val="multilevel"/>
    <w:tmpl w:val="A836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242AF8"/>
    <w:multiLevelType w:val="multilevel"/>
    <w:tmpl w:val="7110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1"/>
  </w:num>
  <w:num w:numId="5">
    <w:abstractNumId w:val="0"/>
  </w:num>
  <w:num w:numId="6">
    <w:abstractNumId w:val="2"/>
  </w:num>
  <w:num w:numId="7">
    <w:abstractNumId w:val="8"/>
  </w:num>
  <w:num w:numId="8">
    <w:abstractNumId w:val="1"/>
  </w:num>
  <w:num w:numId="9">
    <w:abstractNumId w:val="9"/>
  </w:num>
  <w:num w:numId="10">
    <w:abstractNumId w:val="5"/>
  </w:num>
  <w:num w:numId="11">
    <w:abstractNumId w:val="10"/>
  </w:num>
  <w:num w:numId="12">
    <w:abstractNumId w:val="1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6CB2"/>
    <w:rsid w:val="0041048E"/>
    <w:rsid w:val="00483939"/>
    <w:rsid w:val="004F4CFA"/>
    <w:rsid w:val="006D2744"/>
    <w:rsid w:val="007114F7"/>
    <w:rsid w:val="00A945B9"/>
    <w:rsid w:val="00BE32EF"/>
    <w:rsid w:val="00CA329A"/>
    <w:rsid w:val="00D93E5D"/>
    <w:rsid w:val="00E16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939"/>
  </w:style>
  <w:style w:type="paragraph" w:styleId="4">
    <w:name w:val="heading 4"/>
    <w:basedOn w:val="a"/>
    <w:link w:val="40"/>
    <w:uiPriority w:val="9"/>
    <w:qFormat/>
    <w:rsid w:val="00D93E5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6CB2"/>
    <w:rPr>
      <w:b/>
      <w:bCs/>
    </w:rPr>
  </w:style>
  <w:style w:type="character" w:customStyle="1" w:styleId="t286pc">
    <w:name w:val="t286pc"/>
    <w:basedOn w:val="a0"/>
    <w:rsid w:val="00E16CB2"/>
  </w:style>
  <w:style w:type="character" w:customStyle="1" w:styleId="40">
    <w:name w:val="Заголовок 4 Знак"/>
    <w:basedOn w:val="a0"/>
    <w:link w:val="4"/>
    <w:uiPriority w:val="9"/>
    <w:rsid w:val="00D93E5D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a4">
    <w:name w:val="Normal (Web)"/>
    <w:basedOn w:val="a"/>
    <w:uiPriority w:val="99"/>
    <w:unhideWhenUsed/>
    <w:rsid w:val="00D93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D93E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0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9780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9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2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09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40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092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39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453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835578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3571863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2556561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4303336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178870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1855681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5721126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6535534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6232498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4131737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9408664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4890606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6478229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9655295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8007637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3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9360502.sendpul.se/sl/MTc3NDY5OTo5MzYwNTAy/c18452111421f0c7b06a3768dc566a1d05669s10" TargetMode="External"/><Relationship Id="rId13" Type="http://schemas.openxmlformats.org/officeDocument/2006/relationships/hyperlink" Target="https://s9360502.sendpul.se/sl/MTc3NDcwNDo5MzYwNTAy/c18452111421f0c7b06a3768dc566a1d05669s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9360502.sendpul.se/sl/MTc3NDY5ODo5MzYwNTAy/c18452111421f0c7b06a3768dc566a1d05669s10" TargetMode="External"/><Relationship Id="rId12" Type="http://schemas.openxmlformats.org/officeDocument/2006/relationships/hyperlink" Target="https://s9360502.sendpul.se/sl/MTc3NDcwMzo5MzYwNTAy/c18452111421f0c7b06a3768dc566a1d05669s1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9360502.sendpul.se/sl/MTc3NDY5Njo5MzYwNTAy/c18452111421f0c7b06a3768dc566a1d05669s10" TargetMode="External"/><Relationship Id="rId11" Type="http://schemas.openxmlformats.org/officeDocument/2006/relationships/hyperlink" Target="https://s9360502.sendpul.se/sl/MTc3NDcwMjo5MzYwNTAy/c18452111421f0c7b06a3768dc566a1d05669s10" TargetMode="External"/><Relationship Id="rId5" Type="http://schemas.openxmlformats.org/officeDocument/2006/relationships/hyperlink" Target="https://s9360502.sendpul.se/sl/MTc3NDY5NTo5MzYwNTAy/c18452111421f0c7b06a3768dc566a1d05669s10" TargetMode="External"/><Relationship Id="rId15" Type="http://schemas.openxmlformats.org/officeDocument/2006/relationships/hyperlink" Target="https://s9360502.sendpul.se/sl/MTc3NDcwNjo5MzYwNTAy/c18452111421f0c7b06a3768dc566a1d05669s10" TargetMode="External"/><Relationship Id="rId10" Type="http://schemas.openxmlformats.org/officeDocument/2006/relationships/hyperlink" Target="https://s9360502.sendpul.se/sl/MTc3NDcwMTo5MzYwNTAy/c18452111421f0c7b06a3768dc566a1d05669s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9360502.sendpul.se/sl/MTc3NDcwMDo5MzYwNTAy/c18452111421f0c7b06a3768dc566a1d05669s10" TargetMode="External"/><Relationship Id="rId14" Type="http://schemas.openxmlformats.org/officeDocument/2006/relationships/hyperlink" Target="https://s9360502.sendpul.se/sl/MTc3NDcwNTo5MzYwNTAy/c18452111421f0c7b06a3768dc566a1d05669s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2170</Words>
  <Characters>1237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torg2</dc:creator>
  <cp:lastModifiedBy>regp2</cp:lastModifiedBy>
  <cp:revision>2</cp:revision>
  <cp:lastPrinted>2026-05-07T13:11:00Z</cp:lastPrinted>
  <dcterms:created xsi:type="dcterms:W3CDTF">2026-05-14T11:53:00Z</dcterms:created>
  <dcterms:modified xsi:type="dcterms:W3CDTF">2026-05-14T11:53:00Z</dcterms:modified>
</cp:coreProperties>
</file>