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B61378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B61378">
              <w:rPr>
                <w:rFonts w:ascii="Times New Roman" w:hAnsi="Times New Roman" w:cs="Times New Roman"/>
                <w:sz w:val="24"/>
                <w:szCs w:val="24"/>
              </w:rPr>
              <w:t>дороги по вул.</w:t>
            </w:r>
            <w:r w:rsidR="00495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95EC5">
              <w:rPr>
                <w:rFonts w:ascii="Times New Roman" w:hAnsi="Times New Roman" w:cs="Times New Roman"/>
                <w:sz w:val="24"/>
                <w:szCs w:val="24"/>
              </w:rPr>
              <w:t>вул.Героїв</w:t>
            </w:r>
            <w:proofErr w:type="spellEnd"/>
            <w:r w:rsidR="00495EC5">
              <w:rPr>
                <w:rFonts w:ascii="Times New Roman" w:hAnsi="Times New Roman" w:cs="Times New Roman"/>
                <w:sz w:val="24"/>
                <w:szCs w:val="24"/>
              </w:rPr>
              <w:t xml:space="preserve">-рятувальників </w:t>
            </w:r>
            <w:r w:rsidR="00495EC5"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495EC5" w:rsidTr="00EF111E">
        <w:trPr>
          <w:trHeight w:val="545"/>
        </w:trPr>
        <w:tc>
          <w:tcPr>
            <w:tcW w:w="3956" w:type="dxa"/>
          </w:tcPr>
          <w:p w:rsidR="00B61378" w:rsidRPr="00495EC5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740"/>
            </w:tblGrid>
            <w:tr w:rsidR="00B61378" w:rsidRPr="00495EC5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495EC5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95EC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Розділ № 1 Підготовчі роботи</w:t>
                  </w:r>
                </w:p>
              </w:tc>
            </w:tr>
            <w:tr w:rsidR="00B61378" w:rsidRPr="00495EC5" w:rsidTr="00DB32C2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1378" w:rsidRPr="00495EC5" w:rsidRDefault="00B61378" w:rsidP="00B61378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26C6" w:rsidRPr="00495EC5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8" w:type="dxa"/>
          </w:tcPr>
          <w:p w:rsidR="005626C6" w:rsidRPr="00495EC5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5626C6" w:rsidRPr="00495EC5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5626C6" w:rsidRPr="00495EC5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134,0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(до 50мм) за нормою 2-36-4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134,0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  <w:tcBorders>
              <w:bottom w:val="single" w:sz="4" w:space="0" w:color="auto"/>
            </w:tcBorders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 м2 покриття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0,1725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т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4,15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заповнювачів природних, що транспортуються навалом, самоскидами (</w:t>
            </w: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)</w:t>
            </w: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[12,0 км]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19,28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(Демонтаж)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Вказ</w:t>
            </w:r>
            <w:proofErr w:type="spellEnd"/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заст. п. 2.8г ;</w:t>
            </w:r>
          </w:p>
          <w:p w:rsidR="00495EC5" w:rsidRPr="00495EC5" w:rsidRDefault="00495EC5" w:rsidP="00495E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K2=0,60; K5=0,60;</w:t>
            </w:r>
          </w:p>
          <w:p w:rsidR="00495EC5" w:rsidRPr="00495EC5" w:rsidRDefault="00495EC5" w:rsidP="00495E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K6=0,60</w:t>
            </w: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(повернення матеріалу)</w:t>
            </w: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(Демонтаж)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0,01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Вказ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. заст. п. 2.8а ;</w:t>
            </w:r>
          </w:p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K2=0,80; K5=0,80;</w:t>
            </w:r>
          </w:p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K6=0,80; K149=1,15;</w:t>
            </w:r>
          </w:p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K150=1,15</w:t>
            </w: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0,0234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40 км (без урахування вартості навантажувальних робіт)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2,34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BF4414" w:rsidRPr="00495EC5" w:rsidTr="00EF111E">
        <w:tc>
          <w:tcPr>
            <w:tcW w:w="3956" w:type="dxa"/>
          </w:tcPr>
          <w:p w:rsidR="00BF4414" w:rsidRPr="00495EC5" w:rsidRDefault="00B61378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b/>
                <w:sz w:val="24"/>
                <w:szCs w:val="24"/>
              </w:rPr>
              <w:t>Розділ № 2 Дорожній одяг</w:t>
            </w:r>
          </w:p>
        </w:tc>
        <w:tc>
          <w:tcPr>
            <w:tcW w:w="1778" w:type="dxa"/>
          </w:tcPr>
          <w:p w:rsidR="00BF4414" w:rsidRPr="00495EC5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BF4414" w:rsidRPr="00495EC5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BF4414" w:rsidRPr="00495EC5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Ліквідація вибоїн асфальтобетонного покриття без розламування старого покриття </w:t>
            </w: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площею ремонту до 3 м2, при товщині шару до 50 мм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>1 м2 площі фактичного ремонту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34,0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78,0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1,725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1,725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K0=2,00</w:t>
            </w:r>
          </w:p>
        </w:tc>
      </w:tr>
      <w:tr w:rsidR="00FD068B" w:rsidRPr="00495EC5" w:rsidTr="00EF111E">
        <w:tc>
          <w:tcPr>
            <w:tcW w:w="3956" w:type="dxa"/>
          </w:tcPr>
          <w:p w:rsidR="00FD068B" w:rsidRPr="00495EC5" w:rsidRDefault="00495EC5" w:rsidP="00FD068B">
            <w:pPr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b/>
                <w:color w:val="080000"/>
                <w:sz w:val="24"/>
                <w:szCs w:val="24"/>
              </w:rPr>
              <w:t>Розділ № 3 Оглядові колодязі</w:t>
            </w:r>
          </w:p>
        </w:tc>
        <w:tc>
          <w:tcPr>
            <w:tcW w:w="1778" w:type="dxa"/>
          </w:tcPr>
          <w:p w:rsidR="00FD068B" w:rsidRPr="00495EC5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144" w:type="dxa"/>
          </w:tcPr>
          <w:p w:rsidR="00FD068B" w:rsidRPr="00495EC5" w:rsidRDefault="00FD068B" w:rsidP="00FD068B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FD068B" w:rsidRPr="00495EC5" w:rsidRDefault="00FD068B" w:rsidP="00FD068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Установлення опор із плит і </w:t>
            </w: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кілець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діаметром до 1000 мм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100м3 збірних залізобетонних конструкцій</w:t>
            </w:r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0,0036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люка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495EC5" w:rsidRPr="00495EC5" w:rsidTr="00EF111E">
        <w:tc>
          <w:tcPr>
            <w:tcW w:w="3956" w:type="dxa"/>
          </w:tcPr>
          <w:p w:rsidR="00495EC5" w:rsidRPr="00495EC5" w:rsidRDefault="00495EC5" w:rsidP="00495EC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Люк з замком </w:t>
            </w: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полімерпіщаний</w:t>
            </w:r>
            <w:proofErr w:type="spellEnd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78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495EC5" w:rsidRPr="00495EC5" w:rsidRDefault="00495EC5" w:rsidP="00495EC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495EC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  <w:tc>
          <w:tcPr>
            <w:tcW w:w="1894" w:type="dxa"/>
          </w:tcPr>
          <w:p w:rsidR="00495EC5" w:rsidRPr="00495EC5" w:rsidRDefault="00495EC5" w:rsidP="00495EC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16342C" w:rsidRDefault="0016342C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B61378" w:rsidRPr="00517769" w:rsidRDefault="00B61378" w:rsidP="00B613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B61378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16342C"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505213" w:rsidRPr="0016342C">
        <w:rPr>
          <w:rFonts w:ascii="Times New Roman" w:hAnsi="Times New Roman"/>
          <w:szCs w:val="24"/>
          <w:lang w:val="uk-UA"/>
        </w:rPr>
        <w:t>–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12 (дванадцять) місяців, з дня підписання актів про надання послуг, улаштування асфальтобетонного покриття -</w:t>
      </w:r>
      <w:r w:rsidR="00B61378">
        <w:rPr>
          <w:rFonts w:ascii="Times New Roman" w:hAnsi="Times New Roman"/>
          <w:szCs w:val="24"/>
          <w:lang w:val="uk-UA"/>
        </w:rPr>
        <w:t xml:space="preserve"> </w:t>
      </w:r>
      <w:r w:rsidR="00B61378" w:rsidRPr="00B61378">
        <w:rPr>
          <w:rFonts w:ascii="Times New Roman" w:hAnsi="Times New Roman"/>
          <w:szCs w:val="24"/>
          <w:lang w:val="uk-UA"/>
        </w:rPr>
        <w:t>36 (тридцять шість)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Default="00004CFA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</w:t>
      </w:r>
      <w:r w:rsidRPr="00B1566F">
        <w:rPr>
          <w:color w:val="000000"/>
          <w:szCs w:val="24"/>
          <w:lang w:val="uk-UA"/>
        </w:rPr>
        <w:lastRenderedPageBreak/>
        <w:t xml:space="preserve">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7A0739" w:rsidRPr="00B1566F">
        <w:rPr>
          <w:color w:val="000000"/>
          <w:szCs w:val="24"/>
          <w:lang w:val="uk-UA"/>
        </w:rPr>
        <w:t>ДСТУ</w:t>
      </w:r>
      <w:r w:rsidR="007A0739">
        <w:rPr>
          <w:color w:val="000000"/>
          <w:szCs w:val="24"/>
          <w:lang w:val="uk-UA"/>
        </w:rPr>
        <w:t>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форми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КБ-3, КБ-2в підписується замовником лише після надання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Виконавцем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послуг протоколів випробування </w:t>
      </w:r>
      <w:r w:rsidR="007A0739"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 w:rsidR="007A0739"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proofErr w:type="spellStart"/>
      <w:r w:rsidRPr="00C54DFD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10 т</w:t>
      </w:r>
    </w:p>
    <w:p w:rsidR="00AE7414" w:rsidRDefault="00AE741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7414">
        <w:rPr>
          <w:rFonts w:ascii="Times New Roman" w:hAnsi="Times New Roman"/>
          <w:szCs w:val="24"/>
          <w:lang w:val="uk-UA"/>
        </w:rPr>
        <w:t>Автомобілі бортові, вантажопідйомність 3 т</w:t>
      </w:r>
    </w:p>
    <w:p w:rsidR="00AE7414" w:rsidRPr="00C54DFD" w:rsidRDefault="00AE741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7414">
        <w:rPr>
          <w:rFonts w:ascii="Times New Roman" w:hAnsi="Times New Roman"/>
          <w:szCs w:val="24"/>
          <w:lang w:val="uk-UA"/>
        </w:rPr>
        <w:lastRenderedPageBreak/>
        <w:t>Автомобілі бортові, вантажопідйомність 5 т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Асфальтоукладальники, продуктивність 100 т/год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AE7414" w:rsidRPr="00C54DFD" w:rsidRDefault="00AE741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7414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AE7414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AE7414">
        <w:rPr>
          <w:rFonts w:ascii="Times New Roman" w:hAnsi="Times New Roman"/>
          <w:szCs w:val="24"/>
          <w:lang w:val="uk-UA"/>
        </w:rPr>
        <w:t xml:space="preserve"> 0,25 м3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13 т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Котки дорожні самохідні вібраційні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C54DFD">
        <w:rPr>
          <w:rFonts w:ascii="Times New Roman" w:hAnsi="Times New Roman"/>
          <w:szCs w:val="24"/>
          <w:lang w:val="uk-UA"/>
        </w:rPr>
        <w:t>, маса 8 т</w:t>
      </w:r>
    </w:p>
    <w:p w:rsid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C54DFD">
        <w:rPr>
          <w:rFonts w:ascii="Times New Roman" w:hAnsi="Times New Roman"/>
          <w:szCs w:val="24"/>
          <w:lang w:val="uk-UA"/>
        </w:rPr>
        <w:t xml:space="preserve"> HAMM HD 110, маса 10,6 т</w:t>
      </w:r>
    </w:p>
    <w:p w:rsidR="00AE7414" w:rsidRPr="00C54DFD" w:rsidRDefault="00AE741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AE7414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16 т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 xml:space="preserve">Машини </w:t>
      </w:r>
      <w:proofErr w:type="spellStart"/>
      <w:r w:rsidRPr="00C54DFD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C54DFD">
        <w:rPr>
          <w:rFonts w:ascii="Times New Roman" w:hAnsi="Times New Roman"/>
          <w:szCs w:val="24"/>
          <w:lang w:val="uk-UA"/>
        </w:rPr>
        <w:t>-мийні, місткість 6000 л</w:t>
      </w:r>
    </w:p>
    <w:p w:rsidR="00C54DFD" w:rsidRPr="00C54DFD" w:rsidRDefault="00C54DFD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C54DFD">
        <w:rPr>
          <w:rFonts w:ascii="Times New Roman" w:hAnsi="Times New Roman"/>
          <w:szCs w:val="24"/>
          <w:lang w:val="uk-UA"/>
        </w:rPr>
        <w:t>Щітки дорожні навісні на базі трактора</w:t>
      </w:r>
    </w:p>
    <w:p w:rsidR="00443494" w:rsidRPr="00C54DFD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C54DFD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AE7414" w:rsidRPr="00CD2356" w:rsidTr="001D6653">
        <w:trPr>
          <w:trHeight w:val="346"/>
        </w:trPr>
        <w:tc>
          <w:tcPr>
            <w:tcW w:w="4957" w:type="dxa"/>
          </w:tcPr>
          <w:p w:rsidR="00AE7414" w:rsidRPr="00A602AD" w:rsidRDefault="00AE7414" w:rsidP="00AE7414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0,63825</w:t>
            </w:r>
          </w:p>
        </w:tc>
      </w:tr>
      <w:tr w:rsidR="00AE7414" w:rsidRPr="00CD2356" w:rsidTr="001D6653">
        <w:trPr>
          <w:trHeight w:val="346"/>
        </w:trPr>
        <w:tc>
          <w:tcPr>
            <w:tcW w:w="4957" w:type="dxa"/>
          </w:tcPr>
          <w:p w:rsidR="00AE7414" w:rsidRPr="00A602AD" w:rsidRDefault="00AE7414" w:rsidP="00AE7414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Емульсія бітумна, </w:t>
            </w:r>
            <w:proofErr w:type="spellStart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дорожна</w:t>
            </w:r>
            <w:proofErr w:type="spellEnd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0,165561</w:t>
            </w:r>
          </w:p>
        </w:tc>
      </w:tr>
      <w:tr w:rsidR="00AE7414" w:rsidRPr="00CD2356" w:rsidTr="001D6653">
        <w:trPr>
          <w:trHeight w:val="346"/>
        </w:trPr>
        <w:tc>
          <w:tcPr>
            <w:tcW w:w="4957" w:type="dxa"/>
          </w:tcPr>
          <w:p w:rsidR="00AE7414" w:rsidRPr="00A602AD" w:rsidRDefault="00AE7414" w:rsidP="00AE7414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Люк з замком </w:t>
            </w:r>
            <w:proofErr w:type="spellStart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полімерпіщаний</w:t>
            </w:r>
            <w:proofErr w:type="spellEnd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важкий ТС 250 для колодязів</w:t>
            </w:r>
          </w:p>
        </w:tc>
        <w:tc>
          <w:tcPr>
            <w:tcW w:w="1748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</w:tr>
      <w:tr w:rsidR="00AE7414" w:rsidRPr="00CD2356" w:rsidTr="001D6653">
        <w:trPr>
          <w:trHeight w:val="346"/>
        </w:trPr>
        <w:tc>
          <w:tcPr>
            <w:tcW w:w="4957" w:type="dxa"/>
          </w:tcPr>
          <w:p w:rsidR="00AE7414" w:rsidRPr="00A602AD" w:rsidRDefault="00AE7414" w:rsidP="00AE7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sz w:val="24"/>
                <w:szCs w:val="24"/>
              </w:rPr>
              <w:t>Плити опорні  ПД6 залізобетонні серія 3.900.1-14 випуск 1</w:t>
            </w:r>
          </w:p>
        </w:tc>
        <w:tc>
          <w:tcPr>
            <w:tcW w:w="1748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</w:tr>
      <w:tr w:rsidR="00AE7414" w:rsidRPr="00CD2356" w:rsidTr="001D6653">
        <w:trPr>
          <w:trHeight w:val="346"/>
        </w:trPr>
        <w:tc>
          <w:tcPr>
            <w:tcW w:w="4957" w:type="dxa"/>
          </w:tcPr>
          <w:p w:rsidR="00AE7414" w:rsidRPr="00A602AD" w:rsidRDefault="00AE7414" w:rsidP="00AE7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sz w:val="24"/>
                <w:szCs w:val="24"/>
              </w:rPr>
              <w:t xml:space="preserve">Розчин готовий </w:t>
            </w:r>
            <w:proofErr w:type="spellStart"/>
            <w:r w:rsidRPr="00A602AD">
              <w:rPr>
                <w:rFonts w:ascii="Times New Roman" w:hAnsi="Times New Roman" w:cs="Times New Roman"/>
                <w:sz w:val="24"/>
                <w:szCs w:val="24"/>
              </w:rPr>
              <w:t>кладковий</w:t>
            </w:r>
            <w:proofErr w:type="spellEnd"/>
            <w:r w:rsidRPr="00A602AD">
              <w:rPr>
                <w:rFonts w:ascii="Times New Roman" w:hAnsi="Times New Roman" w:cs="Times New Roman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0,01448</w:t>
            </w:r>
          </w:p>
        </w:tc>
      </w:tr>
      <w:tr w:rsidR="00AE7414" w:rsidRPr="00CD2356" w:rsidTr="001D6653">
        <w:trPr>
          <w:trHeight w:val="346"/>
        </w:trPr>
        <w:tc>
          <w:tcPr>
            <w:tcW w:w="4957" w:type="dxa"/>
          </w:tcPr>
          <w:p w:rsidR="00AE7414" w:rsidRPr="00A602AD" w:rsidRDefault="00AE7414" w:rsidP="00AE7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AE7414" w:rsidRPr="00A602AD" w:rsidRDefault="00AE7414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36,918</w:t>
            </w:r>
          </w:p>
        </w:tc>
      </w:tr>
      <w:tr w:rsidR="00A602AD" w:rsidRPr="00CD2356" w:rsidTr="004F3C02">
        <w:trPr>
          <w:trHeight w:val="346"/>
        </w:trPr>
        <w:tc>
          <w:tcPr>
            <w:tcW w:w="9398" w:type="dxa"/>
            <w:gridSpan w:val="3"/>
          </w:tcPr>
          <w:p w:rsidR="00A602AD" w:rsidRPr="00A602AD" w:rsidRDefault="00A602AD" w:rsidP="00AE7414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Зворотні матеріали</w:t>
            </w:r>
          </w:p>
        </w:tc>
      </w:tr>
      <w:tr w:rsidR="00A602AD" w:rsidRPr="00CD2356" w:rsidTr="001D6653">
        <w:trPr>
          <w:trHeight w:val="346"/>
        </w:trPr>
        <w:tc>
          <w:tcPr>
            <w:tcW w:w="4957" w:type="dxa"/>
          </w:tcPr>
          <w:p w:rsidR="00A602AD" w:rsidRPr="00A602AD" w:rsidRDefault="00A602AD" w:rsidP="00A602A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sz w:val="24"/>
                <w:szCs w:val="24"/>
              </w:rPr>
              <w:t>Люк чавунний для колодязів легкий</w:t>
            </w:r>
          </w:p>
        </w:tc>
        <w:tc>
          <w:tcPr>
            <w:tcW w:w="1748" w:type="dxa"/>
          </w:tcPr>
          <w:p w:rsidR="00A602AD" w:rsidRPr="00A602AD" w:rsidRDefault="00A602AD" w:rsidP="00A602A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A602AD" w:rsidRPr="00A602AD" w:rsidRDefault="00A602AD" w:rsidP="00A602AD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A602AD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1,0</w:t>
            </w:r>
          </w:p>
        </w:tc>
      </w:tr>
    </w:tbl>
    <w:p w:rsidR="003B4AB9" w:rsidRPr="00DC1972" w:rsidRDefault="003B4AB9" w:rsidP="00BA4582">
      <w:pPr>
        <w:pStyle w:val="1"/>
        <w:ind w:firstLine="709"/>
        <w:jc w:val="both"/>
        <w:rPr>
          <w:rFonts w:ascii="Times New Roman" w:hAnsi="Times New Roman"/>
          <w:szCs w:val="24"/>
        </w:rPr>
      </w:pPr>
      <w:bookmarkStart w:id="2" w:name="_GoBack"/>
      <w:bookmarkEnd w:id="2"/>
    </w:p>
    <w:sectPr w:rsidR="003B4AB9" w:rsidRPr="00DC1972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0B79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97C93"/>
    <w:rsid w:val="001B3410"/>
    <w:rsid w:val="001D6189"/>
    <w:rsid w:val="001D6653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82B40"/>
    <w:rsid w:val="00485A2D"/>
    <w:rsid w:val="0049375F"/>
    <w:rsid w:val="00495EC5"/>
    <w:rsid w:val="004A0449"/>
    <w:rsid w:val="004B1D2C"/>
    <w:rsid w:val="004E28FE"/>
    <w:rsid w:val="00505213"/>
    <w:rsid w:val="00505D9D"/>
    <w:rsid w:val="00524035"/>
    <w:rsid w:val="005246B4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24E29"/>
    <w:rsid w:val="008250B5"/>
    <w:rsid w:val="00833D4B"/>
    <w:rsid w:val="00840927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602AD"/>
    <w:rsid w:val="00A7621D"/>
    <w:rsid w:val="00AA083B"/>
    <w:rsid w:val="00AA1A55"/>
    <w:rsid w:val="00AD24BC"/>
    <w:rsid w:val="00AE3015"/>
    <w:rsid w:val="00AE7414"/>
    <w:rsid w:val="00AF1C20"/>
    <w:rsid w:val="00AF1F4F"/>
    <w:rsid w:val="00B1566F"/>
    <w:rsid w:val="00B176B9"/>
    <w:rsid w:val="00B229C9"/>
    <w:rsid w:val="00B61378"/>
    <w:rsid w:val="00B6455D"/>
    <w:rsid w:val="00B85A3B"/>
    <w:rsid w:val="00B86471"/>
    <w:rsid w:val="00B92933"/>
    <w:rsid w:val="00BA4582"/>
    <w:rsid w:val="00BB414B"/>
    <w:rsid w:val="00BE38D3"/>
    <w:rsid w:val="00BF4414"/>
    <w:rsid w:val="00C02BA8"/>
    <w:rsid w:val="00C04FF6"/>
    <w:rsid w:val="00C06933"/>
    <w:rsid w:val="00C24798"/>
    <w:rsid w:val="00C319E0"/>
    <w:rsid w:val="00C54DFD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7326A"/>
    <w:rsid w:val="00D94342"/>
    <w:rsid w:val="00DB5B7B"/>
    <w:rsid w:val="00DC07C5"/>
    <w:rsid w:val="00DC1972"/>
    <w:rsid w:val="00DC28B6"/>
    <w:rsid w:val="00DC2F0C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823A6"/>
    <w:rsid w:val="00F9320A"/>
    <w:rsid w:val="00FC1273"/>
    <w:rsid w:val="00FC1AD6"/>
    <w:rsid w:val="00FC3FAE"/>
    <w:rsid w:val="00FD068B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4CE5A-1013-4031-BA10-D36ADFDE8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5</Pages>
  <Words>8700</Words>
  <Characters>4960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71</cp:revision>
  <cp:lastPrinted>2026-05-08T07:25:00Z</cp:lastPrinted>
  <dcterms:created xsi:type="dcterms:W3CDTF">2025-04-07T13:44:00Z</dcterms:created>
  <dcterms:modified xsi:type="dcterms:W3CDTF">2026-05-08T13:41:00Z</dcterms:modified>
</cp:coreProperties>
</file>